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7FC0" w:rsidR="00F059EF" w:rsidP="00F53291" w:rsidRDefault="00F059EF" w14:paraId="1D246875" w14:textId="77777777">
      <w:pPr>
        <w:pStyle w:val="Heading1"/>
      </w:pPr>
      <w:r w:rsidRPr="00AD7FC0">
        <w:t>POLICY</w:t>
      </w:r>
    </w:p>
    <w:p w:rsidRPr="001D6F26" w:rsidR="00F059EF" w:rsidP="00F059EF" w:rsidRDefault="00440114" w14:paraId="18C8246D" w14:textId="77777777">
      <w:pPr>
        <w:pStyle w:val="BodyTextFirstIndent"/>
        <w:jc w:val="both"/>
      </w:pPr>
      <w:r>
        <w:t>Advantage Care Health Center</w:t>
      </w:r>
      <w:r w:rsidR="0020758E">
        <w:t xml:space="preserve"> </w:t>
      </w:r>
      <w:r w:rsidR="00F059EF">
        <w:t>(the “</w:t>
      </w:r>
      <w:r>
        <w:t>Center</w:t>
      </w:r>
      <w:r w:rsidR="00F059EF">
        <w:t>”)</w:t>
      </w:r>
      <w:r w:rsidRPr="000479BE" w:rsidR="00F059EF">
        <w:t xml:space="preserve"> </w:t>
      </w:r>
      <w:r w:rsidRPr="001D6F26" w:rsidR="00F059EF">
        <w:t xml:space="preserve">is committed to using good faith, reasonable efforts to not </w:t>
      </w:r>
      <w:r w:rsidR="00F059EF">
        <w:t xml:space="preserve">knowingly </w:t>
      </w:r>
      <w:r w:rsidRPr="001D6F26" w:rsidR="00F059EF">
        <w:t>employ, contract with, or otherwise do business with</w:t>
      </w:r>
      <w:r w:rsidR="00F059EF">
        <w:t>,</w:t>
      </w:r>
      <w:r w:rsidRPr="001D6F26" w:rsidR="00F059EF">
        <w:t xml:space="preserve"> individuals or entities that are excluded, debarred or suspended from,</w:t>
      </w:r>
      <w:r w:rsidRPr="001D6F26" w:rsidR="00F059EF">
        <w:rPr>
          <w:b/>
        </w:rPr>
        <w:t xml:space="preserve"> </w:t>
      </w:r>
      <w:r w:rsidRPr="001D6F26" w:rsidR="00F059EF">
        <w:t>or otherwise ineligi</w:t>
      </w:r>
      <w:r w:rsidR="00F059EF">
        <w:t>ble to participate in, Federal Health Care P</w:t>
      </w:r>
      <w:r w:rsidRPr="001D6F26" w:rsidR="00F059EF">
        <w:t>rogram</w:t>
      </w:r>
      <w:r w:rsidR="00F059EF">
        <w:t xml:space="preserve">s </w:t>
      </w:r>
      <w:r w:rsidRPr="001D6F26" w:rsidR="00F059EF">
        <w:t>or in Federal procurement or non-procurement program</w:t>
      </w:r>
      <w:r w:rsidR="00F059EF">
        <w:t>s</w:t>
      </w:r>
      <w:r w:rsidRPr="001D6F26" w:rsidR="00F059EF">
        <w:t>.</w:t>
      </w:r>
    </w:p>
    <w:p w:rsidRPr="001D6F26" w:rsidR="00F059EF" w:rsidP="00F059EF" w:rsidRDefault="00F059EF" w14:paraId="512A2DDB" w14:textId="77777777">
      <w:pPr>
        <w:pStyle w:val="BodyTextFirstIndent"/>
        <w:jc w:val="both"/>
      </w:pPr>
      <w:r>
        <w:t xml:space="preserve">This Policy and Procedure applies to our relationships and prospective relationships with: </w:t>
      </w:r>
      <w:r w:rsidR="00F53291">
        <w:t xml:space="preserve"> </w:t>
      </w:r>
      <w:r w:rsidRPr="001D6F26">
        <w:t xml:space="preserve">(1) </w:t>
      </w:r>
      <w:r>
        <w:t xml:space="preserve">all professional and non-professional members, and candidates to become members, </w:t>
      </w:r>
      <w:r w:rsidRPr="000479BE">
        <w:t xml:space="preserve">of </w:t>
      </w:r>
      <w:r w:rsidR="00440114">
        <w:t>Center</w:t>
      </w:r>
      <w:r>
        <w:t xml:space="preserve">’s staff, whether employed by, </w:t>
      </w:r>
      <w:r w:rsidRPr="000479BE">
        <w:t xml:space="preserve">contracted with, </w:t>
      </w:r>
      <w:r>
        <w:t xml:space="preserve">or volunteers to, </w:t>
      </w:r>
      <w:r w:rsidR="00440114">
        <w:t>Center</w:t>
      </w:r>
      <w:r w:rsidRPr="000479BE">
        <w:t xml:space="preserve"> (collectively</w:t>
      </w:r>
      <w:r w:rsidRPr="00A64C1E">
        <w:t xml:space="preserve"> </w:t>
      </w:r>
      <w:r w:rsidRPr="000479BE">
        <w:t xml:space="preserve">referred to as </w:t>
      </w:r>
      <w:r>
        <w:t xml:space="preserve">“Staff”); </w:t>
      </w:r>
      <w:r w:rsidRPr="000479BE">
        <w:t>(</w:t>
      </w:r>
      <w:r>
        <w:t>2</w:t>
      </w:r>
      <w:r w:rsidRPr="000479BE">
        <w:t>) all physicians, practitioners and other providers who refer patients to</w:t>
      </w:r>
      <w:r>
        <w:t>, or order, prescribe or medically direct the provision of, items or services from,</w:t>
      </w:r>
      <w:r w:rsidRPr="000479BE">
        <w:t xml:space="preserve"> </w:t>
      </w:r>
      <w:r w:rsidR="00440114">
        <w:t>Center</w:t>
      </w:r>
      <w:r w:rsidRPr="000479BE">
        <w:t xml:space="preserve"> </w:t>
      </w:r>
      <w:r>
        <w:t>(</w:t>
      </w:r>
      <w:r w:rsidRPr="000479BE">
        <w:t>collectively</w:t>
      </w:r>
      <w:r>
        <w:t xml:space="preserve"> referred to as “Referring P</w:t>
      </w:r>
      <w:r w:rsidRPr="000479BE">
        <w:t>roviders”); and (</w:t>
      </w:r>
      <w:r>
        <w:t>3</w:t>
      </w:r>
      <w:r w:rsidRPr="000479BE">
        <w:t>) all vendors and contractors who do</w:t>
      </w:r>
      <w:r>
        <w:t xml:space="preserve"> business with</w:t>
      </w:r>
      <w:r w:rsidRPr="000479BE">
        <w:t>, or seek to do business with</w:t>
      </w:r>
      <w:r>
        <w:t>,</w:t>
      </w:r>
      <w:r w:rsidRPr="000479BE">
        <w:t xml:space="preserve"> </w:t>
      </w:r>
      <w:r w:rsidR="00440114">
        <w:t>Center</w:t>
      </w:r>
      <w:r w:rsidRPr="000479BE">
        <w:t xml:space="preserve"> (collectively </w:t>
      </w:r>
      <w:r>
        <w:t>referred to as “V</w:t>
      </w:r>
      <w:r w:rsidRPr="000479BE">
        <w:t>endors”).</w:t>
      </w:r>
    </w:p>
    <w:p w:rsidRPr="00AD7FC0" w:rsidR="00F059EF" w:rsidP="00F53291" w:rsidRDefault="00F059EF" w14:paraId="5A2E169B" w14:textId="77777777">
      <w:pPr>
        <w:pStyle w:val="Heading1"/>
      </w:pPr>
      <w:r w:rsidRPr="00AD7FC0">
        <w:t>DEFINITIONS</w:t>
      </w:r>
    </w:p>
    <w:p w:rsidRPr="00F53291" w:rsidR="00F059EF" w:rsidP="00F53291" w:rsidRDefault="00F059EF" w14:paraId="35260F4D" w14:textId="77777777">
      <w:pPr>
        <w:pStyle w:val="BlockText"/>
      </w:pPr>
      <w:r>
        <w:t>The following definitions apply for purposes of this Policy and Procedure:</w:t>
      </w:r>
    </w:p>
    <w:p w:rsidRPr="00F059EF" w:rsidR="00F059EF" w:rsidP="00F53291" w:rsidRDefault="00F059EF" w14:paraId="1025D265" w14:textId="77777777">
      <w:pPr>
        <w:pStyle w:val="Heading2"/>
      </w:pPr>
      <w:r w:rsidRPr="00F059EF">
        <w:t>Federal Health Care Program</w:t>
      </w:r>
    </w:p>
    <w:p w:rsidRPr="007E3C8F" w:rsidR="00F059EF" w:rsidP="00F53291" w:rsidRDefault="00F059EF" w14:paraId="160522DE" w14:textId="77777777">
      <w:pPr>
        <w:pStyle w:val="BlockText2"/>
      </w:pPr>
      <w:r w:rsidRPr="007E3C8F">
        <w:t>A “Federal Health Care Program” is defined as any plan or program that provides health benefits, whether directly, through insurance, or otherwise, which is funded directly, in whole or in part, by the United States Government (other than the Federal Employees Health Benefits Program), or any State health care program.  For example, some of the better known Federal Health Care Programs include, but are not limited to, Medicare, Medicaid, T</w:t>
      </w:r>
      <w:r>
        <w:t>RICARE and veterans’ programs.</w:t>
      </w:r>
    </w:p>
    <w:p w:rsidRPr="00F059EF" w:rsidR="00F059EF" w:rsidP="00F53291" w:rsidRDefault="00F059EF" w14:paraId="5E175EA3" w14:textId="77777777">
      <w:pPr>
        <w:pStyle w:val="Heading2"/>
      </w:pPr>
      <w:r w:rsidRPr="00F059EF">
        <w:t>Ineligible Person</w:t>
      </w:r>
    </w:p>
    <w:p w:rsidRPr="007E3C8F" w:rsidR="00F059EF" w:rsidP="00F53291" w:rsidRDefault="00F059EF" w14:paraId="419671B3" w14:textId="77777777">
      <w:pPr>
        <w:pStyle w:val="BlockText2"/>
      </w:pPr>
      <w:r w:rsidRPr="007E3C8F">
        <w:t>An “Ineligible Person” means an individual or entity who/which has been excluded, debarred, suspended, terminated from, or is otherwise ineligible to participate in, any Federal Health Care Program or any Federal procurement or non-procurement program, and has not been reinstated after the period of exclusion, debarment, suspension, termination or ineligibility.</w:t>
      </w:r>
    </w:p>
    <w:p w:rsidRPr="00F059EF" w:rsidR="00F059EF" w:rsidP="00F53291" w:rsidRDefault="00F059EF" w14:paraId="4394BBBD" w14:textId="77777777">
      <w:pPr>
        <w:pStyle w:val="Heading2"/>
        <w:keepNext/>
        <w:tabs>
          <w:tab w:val="num" w:pos="0"/>
        </w:tabs>
        <w:rPr>
          <w:b w:val="0"/>
        </w:rPr>
      </w:pPr>
      <w:r w:rsidRPr="00F059EF">
        <w:lastRenderedPageBreak/>
        <w:t>Exclusion Lists</w:t>
      </w:r>
    </w:p>
    <w:p w:rsidRPr="00F53291" w:rsidR="00F059EF" w:rsidP="00F53291" w:rsidRDefault="00F059EF" w14:paraId="3BF32816" w14:textId="77777777">
      <w:pPr>
        <w:pStyle w:val="BlockText2"/>
      </w:pPr>
      <w:r w:rsidRPr="007E3C8F">
        <w:t xml:space="preserve">The “Exclusion Lists” include the following three internet sources that must be checked </w:t>
      </w:r>
      <w:r w:rsidRPr="00A234EF">
        <w:t>in accordance with the requirements</w:t>
      </w:r>
      <w:r>
        <w:t xml:space="preserve"> of this Policy and Procedure:</w:t>
      </w:r>
    </w:p>
    <w:p w:rsidRPr="001D6F26" w:rsidR="00F059EF" w:rsidP="00F53291" w:rsidRDefault="00F059EF" w14:paraId="7A55B971" w14:textId="77777777">
      <w:pPr>
        <w:pStyle w:val="Heading5"/>
      </w:pPr>
      <w:hyperlink w:history="1" r:id="rId7">
        <w:r w:rsidRPr="00146424">
          <w:rPr>
            <w:rStyle w:val="Hyperlink"/>
          </w:rPr>
          <w:t>https://exclusions.oig.hhs.gov/</w:t>
        </w:r>
      </w:hyperlink>
      <w:r w:rsidRPr="00146424">
        <w:t xml:space="preserve"> </w:t>
      </w:r>
      <w:r w:rsidRPr="001D6F26">
        <w:t>(the United States Department of Health and Human Services, Office of Inspector General</w:t>
      </w:r>
      <w:r>
        <w:t>’</w:t>
      </w:r>
      <w:r w:rsidRPr="001D6F26">
        <w:t>s [</w:t>
      </w:r>
      <w:r>
        <w:t>“</w:t>
      </w:r>
      <w:r w:rsidRPr="001D6F26">
        <w:t>OIG</w:t>
      </w:r>
      <w:r>
        <w:t>”</w:t>
      </w:r>
      <w:r w:rsidRPr="001D6F26">
        <w:t>] List of Excluded Individuals/Entities);</w:t>
      </w:r>
    </w:p>
    <w:p w:rsidRPr="001D6F26" w:rsidR="00F059EF" w:rsidP="00F53291" w:rsidRDefault="00F059EF" w14:paraId="45B82201" w14:textId="77777777">
      <w:pPr>
        <w:pStyle w:val="Heading5"/>
      </w:pPr>
      <w:hyperlink w:history="1" r:id="rId8">
        <w:r w:rsidRPr="00DE1566">
          <w:rPr>
            <w:rStyle w:val="Hyperlink"/>
          </w:rPr>
          <w:t>https://www.sam.gov/SAM/pages/public/searchRecords/advancedPIRSearch.jsf</w:t>
        </w:r>
      </w:hyperlink>
      <w:r>
        <w:t xml:space="preserve">  (t</w:t>
      </w:r>
      <w:r w:rsidRPr="001D6F26">
        <w:t>he General Service Administration</w:t>
      </w:r>
      <w:r>
        <w:t>’</w:t>
      </w:r>
      <w:r w:rsidRPr="001D6F26">
        <w:t>s System for Award Management); and</w:t>
      </w:r>
    </w:p>
    <w:p w:rsidRPr="001D6F26" w:rsidR="00F059EF" w:rsidP="00F53291" w:rsidRDefault="00F059EF" w14:paraId="43FD673D" w14:textId="77777777">
      <w:pPr>
        <w:pStyle w:val="Heading5"/>
      </w:pPr>
      <w:hyperlink w:history="1" r:id="rId9">
        <w:r w:rsidRPr="00CE75C8">
          <w:rPr>
            <w:rStyle w:val="Hyperlink"/>
          </w:rPr>
          <w:t>https://omig.ny.gov/medicaid-fraud/medicaid-exclusions</w:t>
        </w:r>
      </w:hyperlink>
      <w:r>
        <w:t xml:space="preserve">  </w:t>
      </w:r>
      <w:r w:rsidRPr="001D6F26">
        <w:t xml:space="preserve">(the New York State </w:t>
      </w:r>
      <w:r>
        <w:t>Medicaid Exclusions List, available on the New York State Office of the Medicaid</w:t>
      </w:r>
      <w:r w:rsidRPr="001D6F26">
        <w:t xml:space="preserve"> Inspector General</w:t>
      </w:r>
      <w:r>
        <w:t>’</w:t>
      </w:r>
      <w:r w:rsidRPr="001D6F26">
        <w:t>s [</w:t>
      </w:r>
      <w:r>
        <w:t>“</w:t>
      </w:r>
      <w:r w:rsidRPr="001D6F26">
        <w:t>OMIG</w:t>
      </w:r>
      <w:r>
        <w:t>”</w:t>
      </w:r>
      <w:r w:rsidRPr="001D6F26">
        <w:t xml:space="preserve">] </w:t>
      </w:r>
      <w:r>
        <w:t>website</w:t>
      </w:r>
      <w:r w:rsidRPr="001D6F26">
        <w:t>).</w:t>
      </w:r>
    </w:p>
    <w:p w:rsidRPr="001D6F26" w:rsidR="00F059EF" w:rsidP="00F53291" w:rsidRDefault="00F059EF" w14:paraId="6B6E780F" w14:textId="77777777">
      <w:pPr>
        <w:pStyle w:val="BlockText2"/>
      </w:pPr>
      <w:r w:rsidRPr="001D6F26">
        <w:t xml:space="preserve">Other sources and lists may also be checked as </w:t>
      </w:r>
      <w:r w:rsidR="00440114">
        <w:t>Center</w:t>
      </w:r>
      <w:r w:rsidRPr="001D6F26">
        <w:t xml:space="preserve"> deems necessary and appropriate.  For example, if a potential </w:t>
      </w:r>
      <w:r>
        <w:t xml:space="preserve">Staff member’s </w:t>
      </w:r>
      <w:r w:rsidRPr="001D6F26">
        <w:t xml:space="preserve">resume or application </w:t>
      </w:r>
      <w:r>
        <w:t xml:space="preserve">indicates that he or </w:t>
      </w:r>
      <w:r w:rsidRPr="001D6F26">
        <w:t xml:space="preserve">she worked in </w:t>
      </w:r>
      <w:r>
        <w:t>a s</w:t>
      </w:r>
      <w:r w:rsidRPr="001D6F26">
        <w:t>tate(s)</w:t>
      </w:r>
      <w:r>
        <w:t xml:space="preserve"> other than New York</w:t>
      </w:r>
      <w:r w:rsidRPr="001D6F26">
        <w:t>, the equivalent state-specific lists, if available, should also be checked.</w:t>
      </w:r>
      <w:r>
        <w:t xml:space="preserve">  Should any questions arise about the need or advisability of consulting any sources of information in addition to the Exclusion Lists, they should be promptly directed to </w:t>
      </w:r>
      <w:r w:rsidR="00440114">
        <w:t>Center</w:t>
      </w:r>
      <w:r>
        <w:t>’s Compliance Officer and appropriate compliance personnel.</w:t>
      </w:r>
    </w:p>
    <w:p w:rsidRPr="00AD7FC0" w:rsidR="00F059EF" w:rsidP="00F53291" w:rsidRDefault="00F059EF" w14:paraId="0800BCAE" w14:textId="77777777">
      <w:pPr>
        <w:pStyle w:val="Heading1"/>
      </w:pPr>
      <w:r w:rsidRPr="00AD7FC0">
        <w:t>PROCEDURES</w:t>
      </w:r>
    </w:p>
    <w:p w:rsidRPr="001D6F26" w:rsidR="00F059EF" w:rsidP="00F059EF" w:rsidRDefault="00F059EF" w14:paraId="1F5321F9" w14:textId="77777777">
      <w:pPr>
        <w:pStyle w:val="BodyTextFirstIndent"/>
        <w:jc w:val="both"/>
      </w:pPr>
      <w:r w:rsidRPr="001D6F26">
        <w:t xml:space="preserve">In order to ensure compliance with this Policy, </w:t>
      </w:r>
      <w:r w:rsidR="00440114">
        <w:t>Center</w:t>
      </w:r>
      <w:r w:rsidRPr="001D6F26">
        <w:t xml:space="preserve"> will, at minimum, </w:t>
      </w:r>
      <w:r>
        <w:t>follow the procedures set out below.</w:t>
      </w:r>
    </w:p>
    <w:p w:rsidRPr="00AD7FC0" w:rsidR="00F059EF" w:rsidP="00F53291" w:rsidRDefault="00F059EF" w14:paraId="534B213A" w14:textId="77777777">
      <w:pPr>
        <w:pStyle w:val="Heading2"/>
      </w:pPr>
      <w:r w:rsidRPr="00AD7FC0">
        <w:t>RESPONSIBILITY FOR SCREENING PROCESS</w:t>
      </w:r>
    </w:p>
    <w:p w:rsidRPr="001D6F26" w:rsidR="00F059EF" w:rsidP="00F53291" w:rsidRDefault="00F059EF" w14:paraId="04468AC3" w14:textId="77777777">
      <w:pPr>
        <w:pStyle w:val="BodyTextFirstIndent2"/>
      </w:pPr>
      <w:r w:rsidR="00F059EF">
        <w:rPr/>
        <w:t>S</w:t>
      </w:r>
      <w:r w:rsidR="00F059EF">
        <w:rPr/>
        <w:t>creening</w:t>
      </w:r>
      <w:r w:rsidR="00F059EF">
        <w:rPr/>
        <w:t xml:space="preserve"> of </w:t>
      </w:r>
      <w:r w:rsidR="00F059EF">
        <w:rPr/>
        <w:t>Staff, Referring Providers and Vendors</w:t>
      </w:r>
      <w:r w:rsidR="00F059EF">
        <w:rPr/>
        <w:t xml:space="preserve"> will be conducted by</w:t>
      </w:r>
      <w:r w:rsidR="00F059EF">
        <w:rPr/>
        <w:t xml:space="preserve"> </w:t>
      </w:r>
      <w:bookmarkStart w:name="_Int_AlJ9IJWd" w:id="1026121121"/>
      <w:r w:rsidR="00440114">
        <w:rPr/>
        <w:t>Center</w:t>
      </w:r>
      <w:r w:rsidR="00F059EF">
        <w:rPr/>
        <w:t>’s</w:t>
      </w:r>
      <w:bookmarkEnd w:id="1026121121"/>
      <w:r w:rsidR="00F059EF">
        <w:rPr/>
        <w:t xml:space="preserve"> </w:t>
      </w:r>
      <w:r w:rsidR="00BD30E6">
        <w:rPr/>
        <w:t>Human Resources Compliance Administrator</w:t>
      </w:r>
      <w:r w:rsidR="00BD30E6">
        <w:rPr/>
        <w:t>.</w:t>
      </w:r>
      <w:r w:rsidR="00661A32">
        <w:rPr/>
        <w:t xml:space="preserve">  </w:t>
      </w:r>
      <w:r w:rsidR="00BD30E6">
        <w:rPr/>
        <w:t>The Human Resources Compliance Administrator</w:t>
      </w:r>
      <w:r w:rsidR="00F059EF">
        <w:rPr/>
        <w:t xml:space="preserve"> will report the results of all such screenings to, and will be supervised by, </w:t>
      </w:r>
      <w:r w:rsidR="00440114">
        <w:rPr/>
        <w:t>Center</w:t>
      </w:r>
      <w:r w:rsidR="00F059EF">
        <w:rPr/>
        <w:t xml:space="preserve">’s Compliance Officer and </w:t>
      </w:r>
      <w:r w:rsidR="00F059EF">
        <w:rPr/>
        <w:t>appropriate compliance</w:t>
      </w:r>
      <w:r w:rsidR="00F059EF">
        <w:rPr/>
        <w:t xml:space="preserve"> personnel.</w:t>
      </w:r>
    </w:p>
    <w:p w:rsidRPr="00AD7FC0" w:rsidR="00F059EF" w:rsidP="00F53291" w:rsidRDefault="00F059EF" w14:paraId="21460267" w14:textId="77777777">
      <w:pPr>
        <w:pStyle w:val="Heading2"/>
      </w:pPr>
      <w:r w:rsidRPr="00AD7FC0">
        <w:t xml:space="preserve">PROCEDURES FOR </w:t>
      </w:r>
      <w:r w:rsidR="00AD7FC0">
        <w:t>SCREENING</w:t>
      </w:r>
    </w:p>
    <w:p w:rsidRPr="00733347" w:rsidR="00F059EF" w:rsidP="00F53291" w:rsidRDefault="00F059EF" w14:paraId="15D6FFAA" w14:textId="77777777">
      <w:pPr>
        <w:pStyle w:val="Heading3"/>
      </w:pPr>
      <w:r w:rsidRPr="00733347">
        <w:rPr>
          <w:rStyle w:val="Run-inHeading"/>
        </w:rPr>
        <w:t>Screening of Potential Staff Members, New Referring Providers and Potential Vendors</w:t>
      </w:r>
      <w:r>
        <w:t>.</w:t>
      </w:r>
    </w:p>
    <w:p w:rsidRPr="0071580F" w:rsidR="00F059EF" w:rsidP="00F53291" w:rsidRDefault="00F059EF" w14:paraId="741AD2DA" w14:textId="77777777">
      <w:pPr>
        <w:pStyle w:val="Heading4"/>
        <w:rPr>
          <w:b/>
        </w:rPr>
      </w:pPr>
      <w:r w:rsidRPr="00733347">
        <w:rPr>
          <w:rStyle w:val="Run-inHeading"/>
        </w:rPr>
        <w:t>Potential Staff Members</w:t>
      </w:r>
      <w:r w:rsidRPr="0071580F">
        <w:t>.</w:t>
      </w:r>
      <w:r>
        <w:t xml:space="preserve">  </w:t>
      </w:r>
      <w:r w:rsidRPr="0071580F">
        <w:t xml:space="preserve">Every candidate to work </w:t>
      </w:r>
      <w:r>
        <w:t>as a S</w:t>
      </w:r>
      <w:r w:rsidRPr="0071580F">
        <w:t xml:space="preserve">taff </w:t>
      </w:r>
      <w:r>
        <w:t xml:space="preserve">member </w:t>
      </w:r>
      <w:r w:rsidRPr="0071580F">
        <w:t xml:space="preserve">at or on behalf of </w:t>
      </w:r>
      <w:r w:rsidR="00440114">
        <w:t>Center</w:t>
      </w:r>
      <w:r w:rsidRPr="0071580F">
        <w:t xml:space="preserve"> is required to disclose </w:t>
      </w:r>
      <w:r>
        <w:t xml:space="preserve">on his or her application form </w:t>
      </w:r>
      <w:r w:rsidRPr="0071580F">
        <w:t>whether he or she is an Ineligible Person.</w:t>
      </w:r>
      <w:r>
        <w:t xml:space="preserve"> </w:t>
      </w:r>
      <w:r w:rsidRPr="0071580F">
        <w:t xml:space="preserve"> </w:t>
      </w:r>
      <w:r>
        <w:t xml:space="preserve">In addition, at minimum, </w:t>
      </w:r>
      <w:r w:rsidR="00440114">
        <w:t>Center</w:t>
      </w:r>
      <w:r>
        <w:t xml:space="preserve"> will also check the names of each </w:t>
      </w:r>
      <w:r>
        <w:lastRenderedPageBreak/>
        <w:t xml:space="preserve">potential Staff </w:t>
      </w:r>
      <w:r w:rsidRPr="000B2663">
        <w:t xml:space="preserve">member against the Exclusion Lists </w:t>
      </w:r>
      <w:r w:rsidRPr="000B2663">
        <w:rPr>
          <w:rStyle w:val="Emphasis"/>
        </w:rPr>
        <w:t>prior to</w:t>
      </w:r>
      <w:r w:rsidRPr="000B2663">
        <w:t xml:space="preserve"> contracting with or employing </w:t>
      </w:r>
      <w:r w:rsidRPr="0071580F">
        <w:t>the candidate</w:t>
      </w:r>
      <w:r>
        <w:t xml:space="preserve">, or allowing them to volunteer at </w:t>
      </w:r>
      <w:r w:rsidR="00440114">
        <w:t>Center</w:t>
      </w:r>
      <w:r w:rsidRPr="0071580F">
        <w:t xml:space="preserve">.  </w:t>
      </w:r>
      <w:r>
        <w:t>If the candidate discloses that he or she is an Ineligible Person, fails to answer the question, appears on any of the Exclusion Lists, or if there is any question as to whether he or she is an Ineligible Person, the procedures set out in section C, below, will be followed.</w:t>
      </w:r>
    </w:p>
    <w:p w:rsidRPr="00F53291" w:rsidR="00F059EF" w:rsidP="00F53291" w:rsidRDefault="00F059EF" w14:paraId="4417FAF1" w14:textId="77777777">
      <w:pPr>
        <w:pStyle w:val="Heading4"/>
      </w:pPr>
      <w:r w:rsidRPr="00733347">
        <w:rPr>
          <w:rStyle w:val="Run-inHeading"/>
        </w:rPr>
        <w:t>New Referring Providers</w:t>
      </w:r>
      <w:r w:rsidRPr="000B2663">
        <w:t xml:space="preserve">.  </w:t>
      </w:r>
      <w:r w:rsidRPr="000B2663">
        <w:rPr>
          <w:rStyle w:val="Emphasis"/>
        </w:rPr>
        <w:t>Prior to</w:t>
      </w:r>
      <w:r w:rsidRPr="000B2663">
        <w:t xml:space="preserve"> accepting referrals, filling orders or </w:t>
      </w:r>
      <w:r>
        <w:t>prescriptions</w:t>
      </w:r>
      <w:r w:rsidRPr="0071580F">
        <w:t xml:space="preserve"> </w:t>
      </w:r>
      <w:r>
        <w:t>from, or furnishing items or services at the medical direction of, a R</w:t>
      </w:r>
      <w:r w:rsidRPr="0071580F">
        <w:t xml:space="preserve">eferring </w:t>
      </w:r>
      <w:r>
        <w:t>P</w:t>
      </w:r>
      <w:r w:rsidRPr="0071580F">
        <w:t>rovider</w:t>
      </w:r>
      <w:r>
        <w:t xml:space="preserve"> who is new to </w:t>
      </w:r>
      <w:r w:rsidR="00440114">
        <w:t>Center</w:t>
      </w:r>
      <w:r w:rsidRPr="0071580F">
        <w:t xml:space="preserve">, </w:t>
      </w:r>
      <w:r w:rsidR="00440114">
        <w:t>Center</w:t>
      </w:r>
      <w:r w:rsidRPr="0071580F">
        <w:t xml:space="preserve"> will, at minimum, check the name of </w:t>
      </w:r>
      <w:r>
        <w:t xml:space="preserve">each </w:t>
      </w:r>
      <w:r w:rsidRPr="0071580F">
        <w:t>such individual</w:t>
      </w:r>
      <w:r>
        <w:t xml:space="preserve"> or entity </w:t>
      </w:r>
      <w:r w:rsidRPr="0071580F">
        <w:t xml:space="preserve">against each of the Exclusion Lists.  </w:t>
      </w:r>
      <w:r>
        <w:t>If the new Referring Provider appears on any of the Exclusion Lists, or if there is any question as to whether the individual or entity is an Ineligible Person, the procedures set out in section C, below, will be followed.</w:t>
      </w:r>
    </w:p>
    <w:p w:rsidRPr="00F53291" w:rsidR="00F059EF" w:rsidP="00F53291" w:rsidRDefault="00F059EF" w14:paraId="6702D23B" w14:textId="77777777">
      <w:pPr>
        <w:pStyle w:val="Heading4"/>
        <w:tabs>
          <w:tab w:val="num" w:pos="0"/>
        </w:tabs>
      </w:pPr>
      <w:r w:rsidRPr="00733347">
        <w:rPr>
          <w:rStyle w:val="Run-inHeading"/>
        </w:rPr>
        <w:t>Potential Vendors</w:t>
      </w:r>
      <w:r w:rsidRPr="0071580F">
        <w:t>.</w:t>
      </w:r>
      <w:r w:rsidRPr="000B2663">
        <w:t xml:space="preserve">  </w:t>
      </w:r>
      <w:r w:rsidRPr="000B2663">
        <w:rPr>
          <w:rStyle w:val="Emphasis"/>
        </w:rPr>
        <w:t>Prior to</w:t>
      </w:r>
      <w:r w:rsidRPr="000B2663">
        <w:t xml:space="preserve"> </w:t>
      </w:r>
      <w:r w:rsidRPr="0071580F">
        <w:t xml:space="preserve">doing business with, or entering into a contract </w:t>
      </w:r>
      <w:r>
        <w:t>with, any potential V</w:t>
      </w:r>
      <w:r w:rsidRPr="0071580F">
        <w:t xml:space="preserve">endor </w:t>
      </w:r>
      <w:r>
        <w:t xml:space="preserve">to </w:t>
      </w:r>
      <w:r w:rsidR="00440114">
        <w:t>Center</w:t>
      </w:r>
      <w:r>
        <w:t xml:space="preserve"> (including a V</w:t>
      </w:r>
      <w:r w:rsidRPr="0071580F">
        <w:t xml:space="preserve">endor that has previously </w:t>
      </w:r>
      <w:r>
        <w:t xml:space="preserve">been a Vendor to </w:t>
      </w:r>
      <w:r w:rsidR="00440114">
        <w:t>Center</w:t>
      </w:r>
      <w:r w:rsidRPr="0071580F">
        <w:t xml:space="preserve">), </w:t>
      </w:r>
      <w:r w:rsidR="00440114">
        <w:t>Center</w:t>
      </w:r>
      <w:r w:rsidRPr="0071580F">
        <w:t xml:space="preserve"> will</w:t>
      </w:r>
      <w:r>
        <w:t xml:space="preserve">: </w:t>
      </w:r>
      <w:r w:rsidR="00F53291">
        <w:t xml:space="preserve"> </w:t>
      </w:r>
      <w:r>
        <w:t>(i) check the V</w:t>
      </w:r>
      <w:r w:rsidRPr="0071580F">
        <w:t>endor’s name against each of the Exclusion Lists</w:t>
      </w:r>
      <w:r>
        <w:t>, and (ii) require the V</w:t>
      </w:r>
      <w:r w:rsidRPr="0071580F">
        <w:t>endor</w:t>
      </w:r>
      <w:r>
        <w:t xml:space="preserve"> to </w:t>
      </w:r>
      <w:r w:rsidRPr="0071580F">
        <w:t xml:space="preserve">check </w:t>
      </w:r>
      <w:r>
        <w:t xml:space="preserve">its employees and </w:t>
      </w:r>
      <w:r w:rsidRPr="0071580F">
        <w:t>contractors against each of the Exclusion Lists</w:t>
      </w:r>
      <w:r>
        <w:t>,</w:t>
      </w:r>
      <w:r w:rsidRPr="0071580F">
        <w:t xml:space="preserve"> and confirm </w:t>
      </w:r>
      <w:r>
        <w:t xml:space="preserve">to </w:t>
      </w:r>
      <w:r w:rsidR="00440114">
        <w:t>Center</w:t>
      </w:r>
      <w:r>
        <w:t xml:space="preserve"> </w:t>
      </w:r>
      <w:r w:rsidRPr="0071580F">
        <w:t xml:space="preserve">that none </w:t>
      </w:r>
      <w:r>
        <w:t xml:space="preserve">of them </w:t>
      </w:r>
      <w:r w:rsidRPr="0071580F">
        <w:t xml:space="preserve">appear on </w:t>
      </w:r>
      <w:r>
        <w:t xml:space="preserve">any of </w:t>
      </w:r>
      <w:r w:rsidRPr="0071580F">
        <w:t>the Exclusion Lists.</w:t>
      </w:r>
      <w:r>
        <w:t xml:space="preserve">  If either of these checks results in an Ineligible Person finding, or a question as to whether the Vendor or an individual or entity associated with the Vendor is an Ineligible Person, the procedures set out in section C, below, will be followed.</w:t>
      </w:r>
    </w:p>
    <w:p w:rsidRPr="00F53291" w:rsidR="00F059EF" w:rsidP="00F53291" w:rsidRDefault="00F059EF" w14:paraId="724803BD" w14:textId="77777777">
      <w:pPr>
        <w:pStyle w:val="BlockText3"/>
      </w:pPr>
      <w:r w:rsidRPr="001D7DBA">
        <w:t xml:space="preserve">In </w:t>
      </w:r>
      <w:r>
        <w:t xml:space="preserve">addition, in </w:t>
      </w:r>
      <w:r w:rsidRPr="001D7DBA">
        <w:t xml:space="preserve">order to help ensure that </w:t>
      </w:r>
      <w:r w:rsidR="00440114">
        <w:t>Center</w:t>
      </w:r>
      <w:r w:rsidRPr="001D7DBA">
        <w:t xml:space="preserve"> and its </w:t>
      </w:r>
      <w:r>
        <w:t>V</w:t>
      </w:r>
      <w:r w:rsidRPr="001D7DBA">
        <w:t>endors are in compliance with this Policy</w:t>
      </w:r>
      <w:r>
        <w:t xml:space="preserve"> and Procedure</w:t>
      </w:r>
      <w:r w:rsidRPr="001D7DBA">
        <w:t xml:space="preserve">, </w:t>
      </w:r>
      <w:r w:rsidR="00440114">
        <w:t>Center</w:t>
      </w:r>
      <w:r w:rsidRPr="001D7DBA">
        <w:t xml:space="preserve"> should, whenever possible, include in its </w:t>
      </w:r>
      <w:r>
        <w:t>written V</w:t>
      </w:r>
      <w:r w:rsidRPr="001D7DBA">
        <w:t xml:space="preserve">endor contracts/agreements provisions </w:t>
      </w:r>
      <w:r>
        <w:t>that provide for:</w:t>
      </w:r>
    </w:p>
    <w:p w:rsidR="00F059EF" w:rsidP="00F53291" w:rsidRDefault="00F059EF" w14:paraId="4FC44F7D" w14:textId="77777777">
      <w:pPr>
        <w:pStyle w:val="Heading5"/>
      </w:pPr>
      <w:r w:rsidRPr="003A02A3">
        <w:t xml:space="preserve">a </w:t>
      </w:r>
      <w:r>
        <w:t xml:space="preserve">representation and </w:t>
      </w:r>
      <w:r w:rsidRPr="003A02A3">
        <w:t xml:space="preserve">warranty </w:t>
      </w:r>
      <w:r>
        <w:t xml:space="preserve">by the Vendor that it and its employees, contractors and Affected Individuals </w:t>
      </w:r>
      <w:r w:rsidRPr="003A02A3">
        <w:t>are not Ineligible Persons</w:t>
      </w:r>
      <w:r>
        <w:t xml:space="preserve"> as of the date the contract/agreement is entered into;</w:t>
      </w:r>
    </w:p>
    <w:p w:rsidR="00F059EF" w:rsidP="00F53291" w:rsidRDefault="00F059EF" w14:paraId="392A428E" w14:textId="77777777">
      <w:pPr>
        <w:pStyle w:val="Heading5"/>
      </w:pPr>
      <w:r>
        <w:t xml:space="preserve">a representation and warranty by the Vendor that it will </w:t>
      </w:r>
      <w:r w:rsidRPr="003A02A3">
        <w:t>che</w:t>
      </w:r>
      <w:r>
        <w:t xml:space="preserve">ck each of the Exclusion Lists prior to </w:t>
      </w:r>
      <w:r w:rsidRPr="003A02A3">
        <w:t xml:space="preserve">hiring </w:t>
      </w:r>
      <w:r>
        <w:t xml:space="preserve">employees, contractors, and Affected Individuals, and at least </w:t>
      </w:r>
      <w:r w:rsidRPr="003A02A3">
        <w:t xml:space="preserve">every </w:t>
      </w:r>
      <w:r>
        <w:t>month</w:t>
      </w:r>
      <w:r w:rsidRPr="003A02A3">
        <w:t xml:space="preserve"> thereafter</w:t>
      </w:r>
      <w:r>
        <w:t>;</w:t>
      </w:r>
    </w:p>
    <w:p w:rsidRPr="003A02A3" w:rsidR="00F059EF" w:rsidP="00F53291" w:rsidRDefault="00F059EF" w14:paraId="25481AC1" w14:textId="77777777">
      <w:pPr>
        <w:pStyle w:val="Heading5"/>
      </w:pPr>
      <w:r>
        <w:t xml:space="preserve">the Vendor </w:t>
      </w:r>
      <w:r w:rsidRPr="003A02A3">
        <w:t xml:space="preserve">to maintain documentation </w:t>
      </w:r>
      <w:r>
        <w:t xml:space="preserve">for a defined period of time confirming that (i) it has performed the required checks of the Exclusion Lists and that such checks did not result in any Ineligible </w:t>
      </w:r>
      <w:r>
        <w:lastRenderedPageBreak/>
        <w:t xml:space="preserve">Person findings, and (ii) </w:t>
      </w:r>
      <w:r w:rsidRPr="003A02A3">
        <w:t xml:space="preserve">that it will make </w:t>
      </w:r>
      <w:r>
        <w:t xml:space="preserve">such documentation </w:t>
      </w:r>
      <w:r w:rsidRPr="003A02A3">
        <w:t xml:space="preserve">available </w:t>
      </w:r>
      <w:r>
        <w:t xml:space="preserve">to </w:t>
      </w:r>
      <w:r w:rsidR="00440114">
        <w:t>Center</w:t>
      </w:r>
      <w:r>
        <w:t xml:space="preserve"> at its </w:t>
      </w:r>
      <w:r w:rsidRPr="003A02A3">
        <w:t>request;</w:t>
      </w:r>
    </w:p>
    <w:p w:rsidRPr="003A02A3" w:rsidR="00F059EF" w:rsidP="00F53291" w:rsidRDefault="00F059EF" w14:paraId="5A37176F" w14:textId="77777777">
      <w:pPr>
        <w:pStyle w:val="Heading5"/>
      </w:pPr>
      <w:r>
        <w:t>the V</w:t>
      </w:r>
      <w:r w:rsidRPr="003A02A3">
        <w:t xml:space="preserve">endor to immediately disclose to </w:t>
      </w:r>
      <w:r w:rsidR="00440114">
        <w:t>Center</w:t>
      </w:r>
      <w:r>
        <w:t xml:space="preserve">’s </w:t>
      </w:r>
      <w:r w:rsidRPr="003A02A3">
        <w:t xml:space="preserve">Compliance Officer if it, or any of its </w:t>
      </w:r>
      <w:r>
        <w:t xml:space="preserve">employees, </w:t>
      </w:r>
      <w:r w:rsidRPr="003A02A3">
        <w:t>contractors</w:t>
      </w:r>
      <w:r>
        <w:t xml:space="preserve"> or Affected Individuals, </w:t>
      </w:r>
      <w:r w:rsidRPr="003A02A3">
        <w:t xml:space="preserve">becomes an Ineligible Person at any time during the </w:t>
      </w:r>
      <w:r>
        <w:t>term of the agreement/contract, or at any time thereafter</w:t>
      </w:r>
      <w:r w:rsidRPr="003A02A3">
        <w:t>; and</w:t>
      </w:r>
    </w:p>
    <w:p w:rsidRPr="003A02A3" w:rsidR="00F059EF" w:rsidP="00F53291" w:rsidRDefault="00F059EF" w14:paraId="0E8AD571" w14:textId="77777777">
      <w:pPr>
        <w:pStyle w:val="Heading5"/>
      </w:pPr>
      <w:r>
        <w:t xml:space="preserve">permitting the </w:t>
      </w:r>
      <w:r w:rsidRPr="003A02A3">
        <w:t>immediate terminat</w:t>
      </w:r>
      <w:r>
        <w:t xml:space="preserve">ion of the agreement/contract and the Vendor’s relationship with </w:t>
      </w:r>
      <w:r w:rsidR="00440114">
        <w:t>Center</w:t>
      </w:r>
      <w:r>
        <w:t>,</w:t>
      </w:r>
      <w:r w:rsidRPr="003A02A3">
        <w:t xml:space="preserve"> i</w:t>
      </w:r>
      <w:r>
        <w:t>f, at any time, the V</w:t>
      </w:r>
      <w:r w:rsidRPr="003A02A3">
        <w:t xml:space="preserve">endor or any of its </w:t>
      </w:r>
      <w:r>
        <w:t xml:space="preserve">employees, </w:t>
      </w:r>
      <w:r w:rsidRPr="003A02A3">
        <w:t>contractors</w:t>
      </w:r>
      <w:r>
        <w:t xml:space="preserve"> or any Affected Individual</w:t>
      </w:r>
      <w:r w:rsidRPr="003A02A3">
        <w:t xml:space="preserve"> </w:t>
      </w:r>
      <w:r>
        <w:t>is found to be or becomes an Ineligible Person</w:t>
      </w:r>
      <w:r w:rsidRPr="003A02A3">
        <w:t>.</w:t>
      </w:r>
    </w:p>
    <w:p w:rsidR="00F059EF" w:rsidP="00F53291" w:rsidRDefault="00440114" w14:paraId="7F2B1AE7" w14:textId="77777777">
      <w:pPr>
        <w:pStyle w:val="BlockText3"/>
      </w:pPr>
      <w:r>
        <w:t>Center</w:t>
      </w:r>
      <w:r w:rsidR="00F059EF">
        <w:t xml:space="preserve"> and the Compliance Officer may consult with outside counsel, as necessary and appropriate, in connection with these and other compliance-related contractual issues.</w:t>
      </w:r>
    </w:p>
    <w:p w:rsidR="00F059EF" w:rsidP="00F53291" w:rsidRDefault="00F059EF" w14:paraId="33B3FB5E" w14:textId="77777777">
      <w:pPr>
        <w:pStyle w:val="Heading3"/>
      </w:pPr>
      <w:r w:rsidRPr="00733347">
        <w:rPr>
          <w:rStyle w:val="Run-inHeading"/>
        </w:rPr>
        <w:t>Regular Checks of Current Staff, Current Referring Providers and Current Vendors</w:t>
      </w:r>
      <w:r w:rsidRPr="008537C7">
        <w:t>.</w:t>
      </w:r>
    </w:p>
    <w:p w:rsidR="00F059EF" w:rsidP="00F53291" w:rsidRDefault="00F059EF" w14:paraId="1ABF0AE9" w14:textId="77777777">
      <w:pPr>
        <w:pStyle w:val="Heading4"/>
        <w:numPr>
          <w:ilvl w:val="3"/>
          <w:numId w:val="22"/>
        </w:numPr>
      </w:pPr>
      <w:r w:rsidRPr="00733347">
        <w:rPr>
          <w:rStyle w:val="Run-inHeading"/>
        </w:rPr>
        <w:t>Checks At Least Every Month</w:t>
      </w:r>
      <w:r w:rsidRPr="00A61F73">
        <w:t>.</w:t>
      </w:r>
      <w:r>
        <w:t xml:space="preserve">  T</w:t>
      </w:r>
      <w:r w:rsidRPr="00A61F73">
        <w:t xml:space="preserve">he </w:t>
      </w:r>
      <w:r w:rsidR="006875A7">
        <w:t>MIS Department in cooperation with Human Resources</w:t>
      </w:r>
      <w:r>
        <w:t xml:space="preserve"> </w:t>
      </w:r>
      <w:r w:rsidRPr="00A61F73">
        <w:t xml:space="preserve">will check the names of all current </w:t>
      </w:r>
      <w:r>
        <w:t>S</w:t>
      </w:r>
      <w:r w:rsidRPr="00A61F73">
        <w:t xml:space="preserve">taff, current </w:t>
      </w:r>
      <w:r>
        <w:t>Referring P</w:t>
      </w:r>
      <w:r w:rsidRPr="00A61F73">
        <w:t xml:space="preserve">roviders and </w:t>
      </w:r>
      <w:r>
        <w:t>c</w:t>
      </w:r>
      <w:r w:rsidRPr="00A61F73">
        <w:t xml:space="preserve">urrent </w:t>
      </w:r>
      <w:r>
        <w:t>V</w:t>
      </w:r>
      <w:r w:rsidRPr="00A61F73">
        <w:t>endors against each of the Exclusion Lists</w:t>
      </w:r>
      <w:r>
        <w:t xml:space="preserve"> at least every month</w:t>
      </w:r>
      <w:r w:rsidRPr="00A61F73">
        <w:t xml:space="preserve">.  If an individual’s or entity’s name appears on any </w:t>
      </w:r>
      <w:r>
        <w:t xml:space="preserve">of the </w:t>
      </w:r>
      <w:r w:rsidRPr="00A61F73">
        <w:t>Exclusion List</w:t>
      </w:r>
      <w:r>
        <w:t>s</w:t>
      </w:r>
      <w:r w:rsidRPr="00A61F73">
        <w:t xml:space="preserve">, the procedures set </w:t>
      </w:r>
      <w:r>
        <w:t>out</w:t>
      </w:r>
      <w:r w:rsidRPr="00A61F73">
        <w:t xml:space="preserve"> </w:t>
      </w:r>
      <w:r>
        <w:t xml:space="preserve">in section C, below, </w:t>
      </w:r>
      <w:r w:rsidRPr="00A61F73">
        <w:t>will be followed.</w:t>
      </w:r>
    </w:p>
    <w:p w:rsidRPr="000132BD" w:rsidR="000132BD" w:rsidP="33ACD2F4" w:rsidRDefault="000132BD" w14:paraId="2E12443E" w14:textId="77777777">
      <w:pPr>
        <w:pStyle w:val="Heading4"/>
        <w:rPr/>
      </w:pPr>
      <w:r w:rsidRPr="33ACD2F4" w:rsidR="000132BD">
        <w:rPr>
          <w:rStyle w:val="Run-inHeading"/>
        </w:rPr>
        <w:t>Bi</w:t>
      </w:r>
      <w:r w:rsidRPr="33ACD2F4" w:rsidR="000132BD">
        <w:rPr>
          <w:u w:val="single"/>
        </w:rPr>
        <w:t>-Annual Check of Board Members</w:t>
      </w:r>
      <w:r w:rsidR="000132BD">
        <w:rPr/>
        <w:t xml:space="preserve">.  </w:t>
      </w:r>
      <w:r w:rsidR="000132BD">
        <w:rPr/>
        <w:t>The MIS Department in cooperation with Human Resources will check the names of Board Members against the Exclusion Lists. [Please confirm-mentioned in workplan2023 document].</w:t>
      </w:r>
    </w:p>
    <w:p w:rsidRPr="0074127F" w:rsidR="00F059EF" w:rsidP="00F53291" w:rsidRDefault="00F059EF" w14:paraId="0DD0CFD3" w14:textId="77777777">
      <w:pPr>
        <w:pStyle w:val="Heading4"/>
        <w:rPr>
          <w:b/>
        </w:rPr>
      </w:pPr>
      <w:r w:rsidRPr="00733347">
        <w:rPr>
          <w:rStyle w:val="Run-inHeading"/>
        </w:rPr>
        <w:t>Annual Certification by Current Staff</w:t>
      </w:r>
      <w:r>
        <w:t xml:space="preserve">.  </w:t>
      </w:r>
      <w:r w:rsidR="00440114">
        <w:t>Center</w:t>
      </w:r>
      <w:r w:rsidRPr="00A61F73">
        <w:t xml:space="preserve"> will </w:t>
      </w:r>
      <w:r>
        <w:t xml:space="preserve">also </w:t>
      </w:r>
      <w:r w:rsidRPr="00A61F73">
        <w:t xml:space="preserve">require each current </w:t>
      </w:r>
      <w:r>
        <w:t>S</w:t>
      </w:r>
      <w:r w:rsidRPr="00A61F73">
        <w:t>taff member to certify on his or her annual performance evaluation that he or she is not currently, and has not been at any time since the date of the last such certification, an Ineligible Person</w:t>
      </w:r>
      <w:r w:rsidRPr="0074127F">
        <w:t>.</w:t>
      </w:r>
      <w:r w:rsidRPr="007D1970">
        <w:t xml:space="preserve">  </w:t>
      </w:r>
      <w:r>
        <w:t>If the Staff member discloses that he or she is an Ineligible Person or fails to answer the question, or if there is any question as to whether he or she is an Ineligible Person, the procedures set out in section C, below, will be followed.</w:t>
      </w:r>
    </w:p>
    <w:p w:rsidRPr="00AD7FC0" w:rsidR="00F059EF" w:rsidP="00F53291" w:rsidRDefault="00F059EF" w14:paraId="1EC18834" w14:textId="77777777">
      <w:pPr>
        <w:pStyle w:val="Heading2"/>
      </w:pPr>
      <w:r w:rsidRPr="00AD7FC0">
        <w:t>RESPONSE TO AN “INELIGIBLE PERSON” FINDING</w:t>
      </w:r>
    </w:p>
    <w:p w:rsidRPr="001D6F26" w:rsidR="00F059EF" w:rsidP="00F059EF" w:rsidRDefault="00F059EF" w14:paraId="0192EF5D" w14:textId="77777777">
      <w:pPr>
        <w:pStyle w:val="BodyTextFirstIndent"/>
        <w:jc w:val="both"/>
      </w:pPr>
      <w:r w:rsidRPr="00880981">
        <w:t>S</w:t>
      </w:r>
      <w:r w:rsidRPr="001D6F26">
        <w:t>hould the disclosure or review processes set forth above result in the determination that</w:t>
      </w:r>
      <w:r>
        <w:t>, or any question as to whether,</w:t>
      </w:r>
      <w:r w:rsidRPr="001D6F26">
        <w:t xml:space="preserve"> any individual/entity </w:t>
      </w:r>
      <w:r>
        <w:t xml:space="preserve">may be, </w:t>
      </w:r>
      <w:r w:rsidRPr="001D6F26">
        <w:t>is, or has been, an Ineligible Person, then the following procedures will be followed:</w:t>
      </w:r>
    </w:p>
    <w:p w:rsidRPr="00F53291" w:rsidR="00F059EF" w:rsidP="00F53291" w:rsidRDefault="00F059EF" w14:paraId="7CF5664C" w14:textId="77777777">
      <w:pPr>
        <w:pStyle w:val="Heading3"/>
      </w:pPr>
      <w:r w:rsidRPr="00733347">
        <w:rPr>
          <w:rStyle w:val="Run-inHeading"/>
        </w:rPr>
        <w:lastRenderedPageBreak/>
        <w:t>Notification of Compliance Officer/Investigation/Preliminary Actions</w:t>
      </w:r>
      <w:r w:rsidRPr="00733347">
        <w:t>.</w:t>
      </w:r>
      <w:r w:rsidRPr="00405EAC">
        <w:rPr>
          <w:b/>
        </w:rPr>
        <w:t xml:space="preserve">  </w:t>
      </w:r>
      <w:r>
        <w:t xml:space="preserve">The </w:t>
      </w:r>
      <w:r w:rsidRPr="001D6F26">
        <w:t xml:space="preserve">Compliance Officer will be </w:t>
      </w:r>
      <w:r>
        <w:t xml:space="preserve">immediately notified.  An investigation into the matter will be promptly conducted, in conjunction with outside counsel as necessary and appropriate.  The investigation will include a review of all relevant facts and circumstances.  At minimum, during the pendency of any such investigation: </w:t>
      </w:r>
      <w:r w:rsidR="00F53291">
        <w:t xml:space="preserve"> </w:t>
      </w:r>
      <w:r>
        <w:t>(a)</w:t>
      </w:r>
      <w:r w:rsidR="00F53291">
        <w:t xml:space="preserve"> </w:t>
      </w:r>
      <w:r>
        <w:t>a</w:t>
      </w:r>
      <w:r w:rsidRPr="001D6F26">
        <w:t xml:space="preserve">ny </w:t>
      </w:r>
      <w:r>
        <w:t xml:space="preserve">Federal Health Care Program claims </w:t>
      </w:r>
      <w:r w:rsidRPr="001D6F26">
        <w:t xml:space="preserve">that </w:t>
      </w:r>
      <w:r>
        <w:t>are</w:t>
      </w:r>
      <w:r w:rsidRPr="001D6F26">
        <w:t xml:space="preserve"> related (whether directly or indirectly) to the </w:t>
      </w:r>
      <w:r>
        <w:t xml:space="preserve">items or </w:t>
      </w:r>
      <w:r w:rsidRPr="001D6F26">
        <w:t xml:space="preserve">services provided </w:t>
      </w:r>
      <w:r w:rsidRPr="00D6007D">
        <w:t xml:space="preserve">by, </w:t>
      </w:r>
      <w:r>
        <w:t xml:space="preserve">at the medical direction of, </w:t>
      </w:r>
      <w:r w:rsidRPr="00D6007D">
        <w:t xml:space="preserve">or </w:t>
      </w:r>
      <w:r>
        <w:t xml:space="preserve">that result from </w:t>
      </w:r>
      <w:r w:rsidRPr="00D6007D">
        <w:t>an order</w:t>
      </w:r>
      <w:r>
        <w:t>, prescription</w:t>
      </w:r>
      <w:r w:rsidRPr="00D6007D">
        <w:t xml:space="preserve"> or referral from, th</w:t>
      </w:r>
      <w:r>
        <w:t>e</w:t>
      </w:r>
      <w:r w:rsidRPr="00D6007D">
        <w:t xml:space="preserve"> individual/entity </w:t>
      </w:r>
      <w:r w:rsidRPr="001D6F26">
        <w:t xml:space="preserve">who is </w:t>
      </w:r>
      <w:r>
        <w:t xml:space="preserve">suspected to be </w:t>
      </w:r>
      <w:r w:rsidRPr="001D6F26">
        <w:t>a</w:t>
      </w:r>
      <w:r>
        <w:t xml:space="preserve">n </w:t>
      </w:r>
      <w:r w:rsidRPr="001D6F26">
        <w:t>Ineligible Person</w:t>
      </w:r>
      <w:r>
        <w:t>,</w:t>
      </w:r>
      <w:r w:rsidRPr="001D6F26">
        <w:t xml:space="preserve"> </w:t>
      </w:r>
      <w:r>
        <w:t xml:space="preserve">will be immediately suspended, and (b) a suspected </w:t>
      </w:r>
      <w:r w:rsidRPr="007D1970">
        <w:t xml:space="preserve">Ineligible Person will be </w:t>
      </w:r>
      <w:r>
        <w:t>immediately removed from any and all responsibility for, and any</w:t>
      </w:r>
      <w:r w:rsidRPr="007D1970">
        <w:t xml:space="preserve"> </w:t>
      </w:r>
      <w:r>
        <w:t xml:space="preserve">and all </w:t>
      </w:r>
      <w:r w:rsidRPr="007D1970">
        <w:t>involvement with, Federal Health Care Programs</w:t>
      </w:r>
      <w:r>
        <w:t xml:space="preserve"> (including administrative and management services)</w:t>
      </w:r>
      <w:r w:rsidRPr="007D1970">
        <w:t>.</w:t>
      </w:r>
      <w:r>
        <w:t xml:space="preserve">  </w:t>
      </w:r>
      <w:r w:rsidR="00440114">
        <w:t>Center</w:t>
      </w:r>
      <w:r>
        <w:t xml:space="preserve"> may also take such other preliminary actions consistent with its Compliance Program and its compliance policies and procedures that it deems necessary and appropriate.</w:t>
      </w:r>
    </w:p>
    <w:p w:rsidR="00F059EF" w:rsidP="00F53291" w:rsidRDefault="00F059EF" w14:paraId="6D62758F" w14:textId="77777777">
      <w:pPr>
        <w:pStyle w:val="Heading3"/>
        <w:tabs>
          <w:tab w:val="num" w:pos="0"/>
        </w:tabs>
      </w:pPr>
      <w:r w:rsidRPr="00733347">
        <w:rPr>
          <w:rStyle w:val="Run-inHeading"/>
        </w:rPr>
        <w:t xml:space="preserve">Finding of Ineligibility: </w:t>
      </w:r>
      <w:r w:rsidR="00F53291">
        <w:rPr>
          <w:rStyle w:val="Run-inHeading"/>
        </w:rPr>
        <w:t xml:space="preserve"> </w:t>
      </w:r>
      <w:r w:rsidRPr="00733347">
        <w:rPr>
          <w:rStyle w:val="Run-inHeading"/>
        </w:rPr>
        <w:t>Potential Staff Members, New Referring Providers and Potential Vendors</w:t>
      </w:r>
      <w:r w:rsidRPr="004C6928">
        <w:t xml:space="preserve">.  </w:t>
      </w:r>
      <w:r>
        <w:t xml:space="preserve">If, after the investigation is concluded, a potential Staff member, a new Referring Provider or a potential Vendor (or the potential Vendor’s employee, contractor or any Affected Individual) is found to be </w:t>
      </w:r>
      <w:r w:rsidRPr="001D6F26">
        <w:t>an Ineligible Person</w:t>
      </w:r>
      <w:r>
        <w:t xml:space="preserve">, </w:t>
      </w:r>
      <w:r w:rsidR="00440114">
        <w:t>Center</w:t>
      </w:r>
      <w:r>
        <w:t xml:space="preserve"> will not hire, contract or do business with, the individual or entity, and will not accept referrals, orders, prescriptions or direction from, any such Referring Provider.  Other appropriate corrective action, if necessary, may also be taken in accordance with </w:t>
      </w:r>
      <w:r w:rsidR="00440114">
        <w:t>Center</w:t>
      </w:r>
      <w:r>
        <w:t>’s Compliance Program and its compliance policies and procedures.</w:t>
      </w:r>
    </w:p>
    <w:p w:rsidR="00F059EF" w:rsidP="00F53291" w:rsidRDefault="00F059EF" w14:paraId="7544CF61" w14:textId="77777777">
      <w:pPr>
        <w:pStyle w:val="Heading3"/>
        <w:tabs>
          <w:tab w:val="num" w:pos="0"/>
        </w:tabs>
      </w:pPr>
      <w:r w:rsidRPr="00733347">
        <w:rPr>
          <w:rStyle w:val="Run-inHeading"/>
        </w:rPr>
        <w:t>Finding of Ineligibility: Current Staff Members, Current Referring Providers and Current Vendors</w:t>
      </w:r>
      <w:r w:rsidRPr="00733347">
        <w:t>.</w:t>
      </w:r>
      <w:r>
        <w:t xml:space="preserve">  </w:t>
      </w:r>
      <w:r w:rsidRPr="00343DB6">
        <w:t>If</w:t>
      </w:r>
      <w:r>
        <w:t>, after the investigation is concluded,</w:t>
      </w:r>
      <w:r w:rsidRPr="00343DB6">
        <w:t xml:space="preserve"> a </w:t>
      </w:r>
      <w:r>
        <w:t>current S</w:t>
      </w:r>
      <w:r w:rsidRPr="00343DB6">
        <w:t>taff</w:t>
      </w:r>
      <w:r>
        <w:t xml:space="preserve"> member, current Referring Provider or current Vendor</w:t>
      </w:r>
      <w:r w:rsidRPr="00343DB6">
        <w:t xml:space="preserve"> </w:t>
      </w:r>
      <w:r>
        <w:t>(or the Vendor’s employee</w:t>
      </w:r>
      <w:r w:rsidR="00AD7FC0">
        <w:t>, contractor</w:t>
      </w:r>
      <w:r>
        <w:t xml:space="preserve"> or any Affected Individual) is found to be an Ineligible Person</w:t>
      </w:r>
      <w:r w:rsidRPr="00343DB6">
        <w:t xml:space="preserve">, </w:t>
      </w:r>
      <w:r w:rsidR="00440114">
        <w:t>Center</w:t>
      </w:r>
      <w:r w:rsidRPr="00343DB6">
        <w:t xml:space="preserve"> will take all appropriate corrective action.</w:t>
      </w:r>
    </w:p>
    <w:p w:rsidR="00F059EF" w:rsidP="00F53291" w:rsidRDefault="00F059EF" w14:paraId="6BD4B3BF" w14:textId="77777777">
      <w:pPr>
        <w:pStyle w:val="BlockText2"/>
      </w:pPr>
      <w:r w:rsidRPr="00343DB6">
        <w:t>This may include, but is not limited to</w:t>
      </w:r>
      <w:r>
        <w:t xml:space="preserve">, one or more of the following: </w:t>
      </w:r>
      <w:r w:rsidR="00F53291">
        <w:t xml:space="preserve"> </w:t>
      </w:r>
      <w:r w:rsidRPr="00343DB6">
        <w:t>suspension or termination of an individual’s employment or contract with</w:t>
      </w:r>
      <w:r>
        <w:t>, or work for,</w:t>
      </w:r>
      <w:r w:rsidRPr="00343DB6">
        <w:t xml:space="preserve"> </w:t>
      </w:r>
      <w:r w:rsidR="00440114">
        <w:t>Center</w:t>
      </w:r>
      <w:r>
        <w:t>; termination of a V</w:t>
      </w:r>
      <w:r w:rsidRPr="00343DB6">
        <w:t xml:space="preserve">endor’s </w:t>
      </w:r>
      <w:r>
        <w:t xml:space="preserve">contract; permanent suspension of claims </w:t>
      </w:r>
      <w:r w:rsidRPr="001D6F26">
        <w:t xml:space="preserve">that </w:t>
      </w:r>
      <w:r>
        <w:t>are</w:t>
      </w:r>
      <w:r w:rsidRPr="001D6F26">
        <w:t xml:space="preserve"> related (directly or indirectly) to the </w:t>
      </w:r>
      <w:r>
        <w:t>Ine</w:t>
      </w:r>
      <w:r w:rsidRPr="001D6F26">
        <w:t>ligible Person</w:t>
      </w:r>
      <w:r>
        <w:t>;</w:t>
      </w:r>
      <w:r w:rsidRPr="00343DB6">
        <w:t xml:space="preserve"> the </w:t>
      </w:r>
      <w:r>
        <w:t xml:space="preserve">timely </w:t>
      </w:r>
      <w:r w:rsidRPr="00343DB6">
        <w:t>return of monies improperly received, in accordance with applicable law</w:t>
      </w:r>
      <w:r>
        <w:t>, regulation, guidance and/or contract</w:t>
      </w:r>
      <w:r w:rsidRPr="00343DB6">
        <w:t xml:space="preserve">; and/or self-disclosure or reporting to the </w:t>
      </w:r>
      <w:r>
        <w:t xml:space="preserve">appropriate government </w:t>
      </w:r>
      <w:r w:rsidR="00440114">
        <w:t>a</w:t>
      </w:r>
      <w:r w:rsidRPr="00F059EF">
        <w:t>gency</w:t>
      </w:r>
      <w:r>
        <w:t>(ies),</w:t>
      </w:r>
      <w:r w:rsidRPr="00343DB6">
        <w:t xml:space="preserve"> or other payors, in accordance with applicable law</w:t>
      </w:r>
      <w:r>
        <w:t>, regulation, guidance</w:t>
      </w:r>
      <w:r w:rsidRPr="00343DB6">
        <w:t xml:space="preserve"> and/or contract.</w:t>
      </w:r>
    </w:p>
    <w:p w:rsidR="00F059EF" w:rsidP="00F53291" w:rsidRDefault="00F059EF" w14:paraId="5A009BCC" w14:textId="77777777">
      <w:pPr>
        <w:pStyle w:val="BlockText2"/>
      </w:pPr>
      <w:r w:rsidRPr="007D1970">
        <w:t xml:space="preserve">At minimum, </w:t>
      </w:r>
      <w:r>
        <w:t xml:space="preserve">an </w:t>
      </w:r>
      <w:r w:rsidRPr="007D1970">
        <w:t xml:space="preserve">Ineligible Person will be removed from </w:t>
      </w:r>
      <w:r>
        <w:t>any and all responsibility for, and any</w:t>
      </w:r>
      <w:r w:rsidRPr="007D1970">
        <w:t xml:space="preserve"> </w:t>
      </w:r>
      <w:r>
        <w:t xml:space="preserve">and all </w:t>
      </w:r>
      <w:r w:rsidRPr="007D1970">
        <w:t>involvement with, Federal Health Care Programs</w:t>
      </w:r>
      <w:r>
        <w:t xml:space="preserve"> (including </w:t>
      </w:r>
      <w:r w:rsidRPr="007E3C8F">
        <w:t>administrative</w:t>
      </w:r>
      <w:r>
        <w:t xml:space="preserve"> and management services), and </w:t>
      </w:r>
      <w:r w:rsidR="00440114">
        <w:t>Center</w:t>
      </w:r>
      <w:r w:rsidRPr="007D1970">
        <w:t xml:space="preserve"> will </w:t>
      </w:r>
      <w:r>
        <w:t xml:space="preserve">cease </w:t>
      </w:r>
      <w:r w:rsidRPr="007D1970">
        <w:t>submit</w:t>
      </w:r>
      <w:r>
        <w:t>ting c</w:t>
      </w:r>
      <w:r w:rsidRPr="007D1970">
        <w:t>laims</w:t>
      </w:r>
      <w:r>
        <w:t xml:space="preserve"> to, or seeking or causing payments to be made from, </w:t>
      </w:r>
      <w:r w:rsidRPr="007D1970">
        <w:t>Federal Health Care Programs</w:t>
      </w:r>
      <w:r>
        <w:t xml:space="preserve"> </w:t>
      </w:r>
      <w:r>
        <w:lastRenderedPageBreak/>
        <w:t>that relate in any way, whether directly or indirectly, to items or services provided by, at the medical direction of</w:t>
      </w:r>
      <w:r w:rsidRPr="007D1970">
        <w:t xml:space="preserve">, </w:t>
      </w:r>
      <w:r>
        <w:t xml:space="preserve">or that result from an order, prescription, or referral from the Ineligible Person, </w:t>
      </w:r>
      <w:r w:rsidRPr="007D1970">
        <w:t>in accordance with applicable law</w:t>
      </w:r>
      <w:r>
        <w:t>, regulation and guidance</w:t>
      </w:r>
      <w:r w:rsidRPr="007D1970">
        <w:t>.</w:t>
      </w:r>
    </w:p>
    <w:p w:rsidR="00F059EF" w:rsidP="00F53291" w:rsidRDefault="00F059EF" w14:paraId="6465D339" w14:textId="77777777">
      <w:pPr>
        <w:pStyle w:val="BlockText2"/>
      </w:pPr>
      <w:r>
        <w:t xml:space="preserve">Other appropriate corrective action, if necessary, may also be taken in accordance with </w:t>
      </w:r>
      <w:r w:rsidR="00440114">
        <w:t>Center</w:t>
      </w:r>
      <w:r>
        <w:t>’s Compliance Program and its compliance policies and procedures</w:t>
      </w:r>
      <w:r w:rsidRPr="007D1970">
        <w:t>.</w:t>
      </w:r>
    </w:p>
    <w:p w:rsidRPr="00F53291" w:rsidR="00F059EF" w:rsidP="00F53291" w:rsidRDefault="00440114" w14:paraId="3165240C" w14:textId="77777777">
      <w:pPr>
        <w:pStyle w:val="BlockText2"/>
      </w:pPr>
      <w:r>
        <w:t>Center</w:t>
      </w:r>
      <w:r w:rsidRPr="00343DB6" w:rsidR="00F059EF">
        <w:t xml:space="preserve"> may consider reinstating </w:t>
      </w:r>
      <w:r w:rsidR="00F059EF">
        <w:t xml:space="preserve">an Ineligible Person </w:t>
      </w:r>
      <w:r w:rsidRPr="00343DB6" w:rsidR="00F059EF">
        <w:t xml:space="preserve">only following </w:t>
      </w:r>
      <w:r w:rsidR="00F059EF">
        <w:t xml:space="preserve">confirmation that </w:t>
      </w:r>
      <w:r w:rsidRPr="00343DB6" w:rsidR="00F059EF">
        <w:t>the individual</w:t>
      </w:r>
      <w:r w:rsidR="00F059EF">
        <w:t>/entity</w:t>
      </w:r>
      <w:r w:rsidRPr="00343DB6" w:rsidR="00F059EF">
        <w:t xml:space="preserve"> </w:t>
      </w:r>
      <w:r w:rsidR="00F059EF">
        <w:t xml:space="preserve">has been </w:t>
      </w:r>
      <w:r w:rsidRPr="00343DB6" w:rsidR="00F059EF">
        <w:t>reinstate</w:t>
      </w:r>
      <w:r w:rsidR="00F059EF">
        <w:t>d</w:t>
      </w:r>
      <w:r w:rsidRPr="00343DB6" w:rsidR="00F059EF">
        <w:t xml:space="preserve"> into the applicable Federal Health Care Program(s) and </w:t>
      </w:r>
      <w:r w:rsidR="00F059EF">
        <w:t xml:space="preserve">that the individual/entity is </w:t>
      </w:r>
      <w:r w:rsidRPr="00343DB6" w:rsidR="00F059EF">
        <w:t>no longer an Ineligible Person</w:t>
      </w:r>
      <w:r w:rsidR="00F059EF">
        <w:t xml:space="preserve">.  Any decision regarding reinstatement will be made in </w:t>
      </w:r>
      <w:r>
        <w:t>Center</w:t>
      </w:r>
      <w:r w:rsidR="00F059EF">
        <w:t>’s sole discretion.</w:t>
      </w:r>
    </w:p>
    <w:p w:rsidRPr="00AD7FC0" w:rsidR="00F059EF" w:rsidP="00F53291" w:rsidRDefault="00F059EF" w14:paraId="1024C13F" w14:textId="77777777">
      <w:pPr>
        <w:pStyle w:val="Heading2"/>
      </w:pPr>
      <w:r w:rsidRPr="00AD7FC0">
        <w:t>MAINTENANCE OF DOCUMENTATION</w:t>
      </w:r>
    </w:p>
    <w:p w:rsidR="00F059EF" w:rsidP="00F059EF" w:rsidRDefault="00F059EF" w14:paraId="6D163C0A" w14:textId="77777777">
      <w:pPr>
        <w:pStyle w:val="BodyTextFirstIndent"/>
        <w:jc w:val="both"/>
      </w:pPr>
      <w:r>
        <w:t>The search r</w:t>
      </w:r>
      <w:r w:rsidRPr="001D6F26">
        <w:t xml:space="preserve">esults page of the </w:t>
      </w:r>
      <w:r>
        <w:t xml:space="preserve">checks of the </w:t>
      </w:r>
      <w:r w:rsidRPr="001D6F26">
        <w:t>Exclusion Lists or other proof that the required checks of the Exclusion Lists have been performed will be maintained by the Compliance Officer</w:t>
      </w:r>
      <w:r>
        <w:t xml:space="preserve"> or </w:t>
      </w:r>
      <w:r w:rsidR="00994C49">
        <w:t>his/</w:t>
      </w:r>
      <w:r w:rsidRPr="00AD7FC0">
        <w:t>her</w:t>
      </w:r>
      <w:r>
        <w:t xml:space="preserve"> designee</w:t>
      </w:r>
      <w:r w:rsidRPr="001D6F26">
        <w:t xml:space="preserve">.  </w:t>
      </w:r>
      <w:r>
        <w:t>In addition, r</w:t>
      </w:r>
      <w:r w:rsidRPr="001D6F26">
        <w:t>ecords of any investigations, corrective action</w:t>
      </w:r>
      <w:r>
        <w:t xml:space="preserve">, </w:t>
      </w:r>
      <w:r w:rsidRPr="001D6F26">
        <w:t xml:space="preserve">disciplinary action </w:t>
      </w:r>
      <w:r>
        <w:t xml:space="preserve">or other action </w:t>
      </w:r>
      <w:r w:rsidRPr="001D6F26">
        <w:t>taken in accordance with this Policy</w:t>
      </w:r>
      <w:r>
        <w:t xml:space="preserve"> and Procedure will also be maintained by the Compliance Officer or </w:t>
      </w:r>
      <w:r w:rsidR="00994C49">
        <w:t>his/</w:t>
      </w:r>
      <w:r w:rsidRPr="00AD7FC0">
        <w:t>her designee.</w:t>
      </w:r>
      <w:r>
        <w:t xml:space="preserve"> </w:t>
      </w:r>
      <w:r w:rsidRPr="001D6F26">
        <w:t xml:space="preserve"> </w:t>
      </w:r>
      <w:r>
        <w:t>All s</w:t>
      </w:r>
      <w:r w:rsidRPr="001D6F26">
        <w:t xml:space="preserve">uch documentation will be maintained for no less than </w:t>
      </w:r>
      <w:r>
        <w:t>ten (</w:t>
      </w:r>
      <w:r w:rsidRPr="001D6F26">
        <w:t>10</w:t>
      </w:r>
      <w:r>
        <w:t>)</w:t>
      </w:r>
      <w:r w:rsidRPr="001D6F26">
        <w:t xml:space="preserve"> years</w:t>
      </w:r>
      <w:r>
        <w:t xml:space="preserve"> from the later of: </w:t>
      </w:r>
      <w:r w:rsidR="00F53291">
        <w:t xml:space="preserve"> </w:t>
      </w:r>
      <w:r>
        <w:t>(a) the last date on which the Exclusion Lists were searched, (b) the conclusion of the investigation, (c) the imposition or ending date (as the case may be) of any corrective, disciplinary or other action, or (d) for such longer period of time as may be required by applicable law, regulation or contractual requirement.</w:t>
      </w:r>
    </w:p>
    <w:p w:rsidR="00F059EF" w:rsidP="00F53291" w:rsidRDefault="00F059EF" w14:paraId="090A47A5" w14:textId="77777777">
      <w:pPr>
        <w:pStyle w:val="BodyText"/>
      </w:pPr>
    </w:p>
    <w:sectPr w:rsidR="00F059EF" w:rsidSect="007E3C8F">
      <w:headerReference w:type="even" r:id="rId10"/>
      <w:headerReference w:type="default" r:id="rId11"/>
      <w:footerReference w:type="even" r:id="rId12"/>
      <w:footerReference w:type="default" r:id="rId13"/>
      <w:headerReference w:type="first" r:id="rId14"/>
      <w:footerReference w:type="first" r:id="rId15"/>
      <w:pgSz w:w="12240" w:h="15840" w:orient="portrait" w:code="1"/>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7FC0" w:rsidP="00AD7FC0" w:rsidRDefault="00AD7FC0" w14:paraId="5D4B86BB" w14:textId="77777777">
      <w:r>
        <w:separator/>
      </w:r>
    </w:p>
  </w:endnote>
  <w:endnote w:type="continuationSeparator" w:id="0">
    <w:p w:rsidR="00AD7FC0" w:rsidP="00AD7FC0" w:rsidRDefault="00AD7FC0" w14:paraId="05D65C6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2DF" w:rsidRDefault="006E12DF" w14:paraId="57619C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2DF" w:rsidP="00854321" w:rsidRDefault="000132BD" w14:paraId="673FB512" w14:textId="77777777">
    <w:pPr>
      <w:pStyle w:val="Footer"/>
    </w:pPr>
    <w:r>
      <w:rPr>
        <w:noProof/>
        <w:sz w:val="18"/>
      </w:rPr>
      <w:t>6829498v.2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321" w:rsidP="00A40317" w:rsidRDefault="00854321" w14:paraId="560F8567" w14:textId="77777777">
    <w:pPr>
      <w:pStyle w:val="Footer"/>
      <w:rPr>
        <w:noProof/>
        <w:sz w:val="18"/>
      </w:rPr>
    </w:pPr>
  </w:p>
  <w:p w:rsidR="006E12DF" w:rsidP="00854321" w:rsidRDefault="000132BD" w14:paraId="2C7DA340" w14:textId="77777777">
    <w:pPr>
      <w:pStyle w:val="Footer"/>
    </w:pPr>
    <w:r>
      <w:rPr>
        <w:noProof/>
        <w:sz w:val="18"/>
      </w:rPr>
      <w:t>6829498v.2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7FC0" w:rsidP="00AD7FC0" w:rsidRDefault="00AD7FC0" w14:paraId="6A6B29BB" w14:textId="77777777">
      <w:r>
        <w:separator/>
      </w:r>
    </w:p>
  </w:footnote>
  <w:footnote w:type="continuationSeparator" w:id="0">
    <w:p w:rsidR="00AD7FC0" w:rsidP="00AD7FC0" w:rsidRDefault="00AD7FC0" w14:paraId="4D96C55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2DF" w:rsidRDefault="006E12DF" w14:paraId="6B79A1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7560"/>
      <w:gridCol w:w="1800"/>
    </w:tblGrid>
    <w:tr w:rsidR="00A40317" w:rsidTr="00C03552" w14:paraId="1426831D" w14:textId="77777777">
      <w:trPr>
        <w:cantSplit/>
      </w:trPr>
      <w:tc>
        <w:tcPr>
          <w:tcW w:w="7560" w:type="dxa"/>
          <w:shd w:val="clear" w:color="auto" w:fill="auto"/>
        </w:tcPr>
        <w:p w:rsidRPr="001C75E1" w:rsidR="006E12DF" w:rsidP="00CA0DB4" w:rsidRDefault="0025248F" w14:paraId="4262DA85" w14:textId="77777777">
          <w:pPr>
            <w:pStyle w:val="Header"/>
            <w:spacing w:before="120" w:after="120"/>
            <w:ind w:left="1440" w:right="115" w:hanging="1325"/>
            <w:rPr>
              <w:b/>
            </w:rPr>
          </w:pPr>
          <w:r>
            <w:rPr>
              <w:rFonts w:eastAsia="Calibri"/>
              <w:b/>
              <w:bCs/>
            </w:rPr>
            <w:t>SUBJECT:</w:t>
          </w:r>
          <w:r>
            <w:rPr>
              <w:rFonts w:eastAsia="Calibri"/>
              <w:b/>
              <w:bCs/>
            </w:rPr>
            <w:tab/>
          </w:r>
          <w:r w:rsidRPr="00A96F29">
            <w:rPr>
              <w:b/>
            </w:rPr>
            <w:t>Compliance Reviews For Excluded Or Ineligible Individuals/Entities</w:t>
          </w:r>
        </w:p>
      </w:tc>
      <w:tc>
        <w:tcPr>
          <w:tcW w:w="1800" w:type="dxa"/>
          <w:shd w:val="clear" w:color="auto" w:fill="auto"/>
        </w:tcPr>
        <w:p w:rsidRPr="007211A3" w:rsidR="006E12DF" w:rsidP="007B4ECC" w:rsidRDefault="0025248F" w14:paraId="6565F9A1" w14:textId="77777777">
          <w:pPr>
            <w:pStyle w:val="Header"/>
            <w:spacing w:before="120" w:after="120"/>
            <w:ind w:left="115" w:right="115"/>
            <w:jc w:val="center"/>
            <w:rPr>
              <w:rStyle w:val="Strong"/>
            </w:rPr>
          </w:pPr>
          <w:r w:rsidRPr="007211A3">
            <w:rPr>
              <w:rStyle w:val="Strong"/>
            </w:rPr>
            <w:t xml:space="preserve">Page: </w:t>
          </w:r>
          <w:r w:rsidRPr="007211A3">
            <w:rPr>
              <w:rStyle w:val="Strong"/>
            </w:rPr>
            <w:fldChar w:fldCharType="begin"/>
          </w:r>
          <w:r w:rsidRPr="007211A3">
            <w:rPr>
              <w:rStyle w:val="Strong"/>
            </w:rPr>
            <w:instrText xml:space="preserve"> PAGE </w:instrText>
          </w:r>
          <w:r w:rsidRPr="007211A3">
            <w:rPr>
              <w:rStyle w:val="Strong"/>
            </w:rPr>
            <w:fldChar w:fldCharType="separate"/>
          </w:r>
          <w:r w:rsidR="000132BD">
            <w:rPr>
              <w:rStyle w:val="Strong"/>
              <w:noProof/>
            </w:rPr>
            <w:t>4</w:t>
          </w:r>
          <w:r w:rsidRPr="007211A3">
            <w:rPr>
              <w:rStyle w:val="Strong"/>
            </w:rPr>
            <w:fldChar w:fldCharType="end"/>
          </w:r>
          <w:r w:rsidRPr="007211A3">
            <w:rPr>
              <w:rStyle w:val="Strong"/>
            </w:rPr>
            <w:t xml:space="preserve"> of </w:t>
          </w:r>
          <w:r w:rsidRPr="007211A3">
            <w:rPr>
              <w:rStyle w:val="Strong"/>
            </w:rPr>
            <w:fldChar w:fldCharType="begin"/>
          </w:r>
          <w:r w:rsidRPr="007211A3">
            <w:rPr>
              <w:rStyle w:val="Strong"/>
            </w:rPr>
            <w:instrText xml:space="preserve"> NUMPAGES </w:instrText>
          </w:r>
          <w:r w:rsidRPr="007211A3">
            <w:rPr>
              <w:rStyle w:val="Strong"/>
            </w:rPr>
            <w:fldChar w:fldCharType="separate"/>
          </w:r>
          <w:r w:rsidR="000132BD">
            <w:rPr>
              <w:rStyle w:val="Strong"/>
              <w:noProof/>
            </w:rPr>
            <w:t>6</w:t>
          </w:r>
          <w:r w:rsidRPr="007211A3">
            <w:rPr>
              <w:rStyle w:val="Strong"/>
            </w:rPr>
            <w:fldChar w:fldCharType="end"/>
          </w:r>
        </w:p>
      </w:tc>
    </w:tr>
  </w:tbl>
  <w:p w:rsidR="006E12DF" w:rsidRDefault="006E12DF" w14:paraId="2480990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5388"/>
      <w:gridCol w:w="3942"/>
    </w:tblGrid>
    <w:tr w:rsidRPr="00FF4925" w:rsidR="00CA0DB4" w:rsidTr="43AFAA73" w14:paraId="4D436E33" w14:textId="77777777">
      <w:tc>
        <w:tcPr>
          <w:tcW w:w="9576" w:type="dxa"/>
          <w:gridSpan w:val="2"/>
          <w:tcBorders>
            <w:top w:val="double" w:color="auto" w:sz="4" w:space="0"/>
            <w:left w:val="double" w:color="auto" w:sz="4" w:space="0"/>
            <w:bottom w:val="single" w:color="auto" w:sz="8" w:space="0"/>
            <w:right w:val="double" w:color="auto" w:sz="4" w:space="0"/>
          </w:tcBorders>
          <w:tcMar>
            <w:top w:w="0" w:type="dxa"/>
            <w:left w:w="108" w:type="dxa"/>
            <w:bottom w:w="0" w:type="dxa"/>
            <w:right w:w="108" w:type="dxa"/>
          </w:tcMar>
          <w:hideMark/>
        </w:tcPr>
        <w:p w:rsidRPr="00FF4925" w:rsidR="006E12DF" w:rsidP="009714B4" w:rsidRDefault="00440114" w14:paraId="639C8EFE" w14:textId="77777777">
          <w:pPr>
            <w:spacing w:before="120"/>
            <w:jc w:val="center"/>
            <w:rPr>
              <w:rFonts w:eastAsia="Calibri"/>
              <w:b/>
              <w:bCs/>
              <w:sz w:val="28"/>
              <w:szCs w:val="28"/>
            </w:rPr>
          </w:pPr>
          <w:r>
            <w:rPr>
              <w:rFonts w:eastAsia="Calibri"/>
              <w:b/>
              <w:bCs/>
              <w:sz w:val="28"/>
              <w:szCs w:val="28"/>
            </w:rPr>
            <w:t>Advantage Care Health Center</w:t>
          </w:r>
        </w:p>
        <w:p w:rsidRPr="00FF4925" w:rsidR="006E12DF" w:rsidP="009714B4" w:rsidRDefault="0025248F" w14:paraId="0826A2E2" w14:textId="77777777">
          <w:pPr>
            <w:spacing w:before="120" w:after="120"/>
            <w:jc w:val="center"/>
            <w:rPr>
              <w:rFonts w:eastAsia="Calibri"/>
              <w:b/>
              <w:bCs/>
              <w:sz w:val="28"/>
              <w:szCs w:val="28"/>
            </w:rPr>
          </w:pPr>
          <w:r w:rsidRPr="00FF4925">
            <w:rPr>
              <w:rFonts w:eastAsia="Calibri"/>
              <w:b/>
              <w:bCs/>
              <w:sz w:val="28"/>
              <w:szCs w:val="28"/>
            </w:rPr>
            <w:t>Compliance Program Policies and Procedures</w:t>
          </w:r>
        </w:p>
      </w:tc>
    </w:tr>
    <w:tr w:rsidRPr="00FF4925" w:rsidR="00CA0DB4" w:rsidTr="43AFAA73" w14:paraId="013CC241" w14:textId="77777777">
      <w:tc>
        <w:tcPr>
          <w:tcW w:w="9576" w:type="dxa"/>
          <w:gridSpan w:val="2"/>
          <w:tcBorders>
            <w:top w:val="nil"/>
            <w:left w:val="double" w:color="auto" w:sz="4" w:space="0"/>
            <w:bottom w:val="single" w:color="auto" w:sz="8" w:space="0"/>
            <w:right w:val="double" w:color="auto" w:sz="4" w:space="0"/>
          </w:tcBorders>
          <w:tcMar>
            <w:top w:w="0" w:type="dxa"/>
            <w:left w:w="108" w:type="dxa"/>
            <w:bottom w:w="0" w:type="dxa"/>
            <w:right w:w="108" w:type="dxa"/>
          </w:tcMar>
        </w:tcPr>
        <w:p w:rsidRPr="00FF4925" w:rsidR="006E12DF" w:rsidP="009714B4" w:rsidRDefault="0025248F" w14:paraId="2EE779EA" w14:textId="77777777">
          <w:pPr>
            <w:spacing w:before="120" w:after="120"/>
            <w:rPr>
              <w:rFonts w:eastAsia="Calibri"/>
              <w:b/>
              <w:bCs/>
            </w:rPr>
          </w:pPr>
          <w:r w:rsidRPr="00FF4925">
            <w:rPr>
              <w:rFonts w:eastAsia="Calibri"/>
              <w:b/>
              <w:bCs/>
            </w:rPr>
            <w:t xml:space="preserve">SUBJECT:  </w:t>
          </w:r>
          <w:r w:rsidRPr="00A96F29">
            <w:rPr>
              <w:b/>
            </w:rPr>
            <w:t>Compliance Reviews For Excluded Or Ineligible Individuals/Entities</w:t>
          </w:r>
        </w:p>
      </w:tc>
    </w:tr>
    <w:tr w:rsidRPr="00FF4925" w:rsidR="00CA0DB4" w:rsidTr="43AFAA73" w14:paraId="005A6E40" w14:textId="77777777">
      <w:tc>
        <w:tcPr>
          <w:tcW w:w="5562" w:type="dxa"/>
          <w:tcBorders>
            <w:top w:val="nil"/>
            <w:left w:val="double" w:color="auto" w:sz="4" w:space="0"/>
            <w:bottom w:val="single" w:color="auto" w:sz="8" w:space="0"/>
            <w:right w:val="double" w:color="auto" w:sz="4" w:space="0"/>
          </w:tcBorders>
          <w:tcMar>
            <w:top w:w="0" w:type="dxa"/>
            <w:left w:w="108" w:type="dxa"/>
            <w:bottom w:w="0" w:type="dxa"/>
            <w:right w:w="108" w:type="dxa"/>
          </w:tcMar>
          <w:hideMark/>
        </w:tcPr>
        <w:p w:rsidRPr="00FF4925" w:rsidR="006E12DF" w:rsidP="009714B4" w:rsidRDefault="0025248F" w14:paraId="12F4EC97" w14:textId="3C144293">
          <w:pPr>
            <w:jc w:val="both"/>
            <w:rPr>
              <w:rFonts w:eastAsia="Calibri"/>
              <w:b/>
              <w:bCs/>
            </w:rPr>
          </w:pPr>
          <w:r w:rsidRPr="00FF4925">
            <w:rPr>
              <w:rFonts w:eastAsia="Calibri"/>
              <w:b/>
              <w:bCs/>
            </w:rPr>
            <w:t xml:space="preserve">APPROVED BY:  </w:t>
          </w:r>
          <w:r w:rsidR="003E0337">
            <w:rPr>
              <w:rFonts w:eastAsia="Calibri"/>
              <w:b/>
              <w:bCs/>
            </w:rPr>
            <w:t>Board of Directors</w:t>
          </w:r>
        </w:p>
      </w:tc>
      <w:tc>
        <w:tcPr>
          <w:tcW w:w="4014" w:type="dxa"/>
          <w:tcBorders>
            <w:top w:val="nil"/>
            <w:left w:val="nil"/>
            <w:bottom w:val="single" w:color="auto" w:sz="8" w:space="0"/>
            <w:right w:val="double" w:color="auto" w:sz="4" w:space="0"/>
          </w:tcBorders>
          <w:tcMar>
            <w:top w:w="0" w:type="dxa"/>
            <w:left w:w="108" w:type="dxa"/>
            <w:bottom w:w="0" w:type="dxa"/>
            <w:right w:w="108" w:type="dxa"/>
          </w:tcMar>
        </w:tcPr>
        <w:p w:rsidRPr="00FF4925" w:rsidR="006E12DF" w:rsidP="009714B4" w:rsidRDefault="0025248F" w14:paraId="59252071" w14:textId="055F599D">
          <w:pPr>
            <w:spacing w:after="240"/>
            <w:rPr>
              <w:rFonts w:eastAsia="Calibri"/>
              <w:b/>
              <w:bCs/>
            </w:rPr>
          </w:pPr>
          <w:r w:rsidRPr="00FF4925">
            <w:rPr>
              <w:rFonts w:eastAsia="Calibri"/>
              <w:b/>
              <w:bCs/>
            </w:rPr>
            <w:t>EFFECTIVE:   </w:t>
          </w:r>
          <w:r w:rsidR="003E0337">
            <w:rPr>
              <w:rFonts w:eastAsia="Calibri"/>
              <w:b/>
              <w:bCs/>
            </w:rPr>
            <w:t>June 13, 2023</w:t>
          </w:r>
        </w:p>
      </w:tc>
    </w:tr>
    <w:tr w:rsidRPr="00FF4925" w:rsidR="00CA0DB4" w:rsidTr="43AFAA73" w14:paraId="00C311E3" w14:textId="77777777">
      <w:tc>
        <w:tcPr>
          <w:tcW w:w="5562" w:type="dxa"/>
          <w:tcBorders>
            <w:top w:val="nil"/>
            <w:left w:val="double" w:color="auto" w:sz="4" w:space="0"/>
            <w:bottom w:val="double" w:color="auto" w:sz="4" w:space="0"/>
            <w:right w:val="double" w:color="auto" w:sz="4" w:space="0"/>
          </w:tcBorders>
          <w:tcMar>
            <w:top w:w="0" w:type="dxa"/>
            <w:left w:w="108" w:type="dxa"/>
            <w:bottom w:w="0" w:type="dxa"/>
            <w:right w:w="108" w:type="dxa"/>
          </w:tcMar>
          <w:hideMark/>
        </w:tcPr>
        <w:p w:rsidR="006E12DF" w:rsidP="006E12DF" w:rsidRDefault="006E12DF" w14:paraId="7526B635" w14:textId="77777777">
          <w:pPr>
            <w:overflowPunct w:val="0"/>
            <w:autoSpaceDE w:val="0"/>
            <w:autoSpaceDN w:val="0"/>
            <w:spacing w:before="100"/>
            <w:textAlignment w:val="baseline"/>
            <w:rPr>
              <w:rFonts w:eastAsia="Calibri"/>
              <w:b/>
              <w:bCs/>
              <w:sz w:val="20"/>
              <w:szCs w:val="20"/>
            </w:rPr>
          </w:pPr>
          <w:r w:rsidRPr="00A6053E">
            <w:rPr>
              <w:rFonts w:eastAsia="Calibri"/>
              <w:b/>
              <w:bCs/>
              <w:sz w:val="20"/>
              <w:szCs w:val="20"/>
            </w:rPr>
            <w:t>REVISED:</w:t>
          </w:r>
        </w:p>
        <w:p w:rsidRPr="00FF4925" w:rsidR="006E12DF" w:rsidP="006E12DF" w:rsidRDefault="006E12DF" w14:paraId="28444B4B" w14:textId="1A434424">
          <w:pPr>
            <w:overflowPunct w:val="0"/>
            <w:autoSpaceDE w:val="0"/>
            <w:autoSpaceDN w:val="0"/>
            <w:spacing w:before="100"/>
            <w:textAlignment w:val="baseline"/>
            <w:rPr>
              <w:rFonts w:eastAsia="Calibri"/>
              <w:b w:val="1"/>
              <w:bCs w:val="1"/>
            </w:rPr>
          </w:pPr>
          <w:r w:rsidRPr="43AFAA73" w:rsidR="43AFAA73">
            <w:rPr>
              <w:rFonts w:eastAsia="Calibri"/>
              <w:b w:val="1"/>
              <w:bCs w:val="1"/>
              <w:sz w:val="20"/>
              <w:szCs w:val="20"/>
            </w:rPr>
            <w:t>REVIEWED:</w:t>
          </w:r>
          <w:r w:rsidRPr="43AFAA73" w:rsidR="43AFAA73">
            <w:rPr>
              <w:rFonts w:eastAsia="Calibri"/>
              <w:b w:val="1"/>
              <w:bCs w:val="1"/>
              <w:sz w:val="20"/>
              <w:szCs w:val="20"/>
            </w:rPr>
            <w:t xml:space="preserve">  3/21/24</w:t>
          </w:r>
          <w:r w:rsidRPr="43AFAA73" w:rsidR="43AFAA73">
            <w:rPr>
              <w:rFonts w:eastAsia="Calibri"/>
              <w:b w:val="1"/>
              <w:bCs w:val="1"/>
              <w:sz w:val="20"/>
              <w:szCs w:val="20"/>
            </w:rPr>
            <w:t>, 3/12/25</w:t>
          </w:r>
          <w:r w:rsidRPr="43AFAA73" w:rsidR="43AFAA73">
            <w:rPr>
              <w:rFonts w:eastAsia="Calibri"/>
              <w:b w:val="1"/>
              <w:bCs w:val="1"/>
              <w:sz w:val="20"/>
              <w:szCs w:val="20"/>
            </w:rPr>
            <w:t>, 3/26/26</w:t>
          </w:r>
        </w:p>
      </w:tc>
      <w:tc>
        <w:tcPr>
          <w:tcW w:w="4014" w:type="dxa"/>
          <w:tcBorders>
            <w:top w:val="nil"/>
            <w:left w:val="nil"/>
            <w:bottom w:val="double" w:color="auto" w:sz="4" w:space="0"/>
            <w:right w:val="double" w:color="auto" w:sz="4" w:space="0"/>
          </w:tcBorders>
          <w:tcMar>
            <w:top w:w="0" w:type="dxa"/>
            <w:left w:w="108" w:type="dxa"/>
            <w:bottom w:w="0" w:type="dxa"/>
            <w:right w:w="108" w:type="dxa"/>
          </w:tcMar>
        </w:tcPr>
        <w:p w:rsidRPr="00FF4925" w:rsidR="006E12DF" w:rsidP="009714B4" w:rsidRDefault="0025248F" w14:paraId="5F093F02" w14:textId="77777777">
          <w:pPr>
            <w:spacing w:after="240"/>
            <w:rPr>
              <w:rFonts w:eastAsia="Calibri"/>
              <w:b/>
              <w:bCs/>
            </w:rPr>
          </w:pPr>
          <w:r w:rsidRPr="00CA0DB4">
            <w:rPr>
              <w:rFonts w:eastAsia="Calibri"/>
              <w:b/>
              <w:bCs/>
            </w:rPr>
            <w:t xml:space="preserve">PAGE </w:t>
          </w:r>
          <w:r w:rsidRPr="00CA0DB4">
            <w:rPr>
              <w:rFonts w:eastAsia="Calibri"/>
              <w:b/>
              <w:bCs/>
            </w:rPr>
            <w:fldChar w:fldCharType="begin"/>
          </w:r>
          <w:r w:rsidRPr="00CA0DB4">
            <w:rPr>
              <w:rFonts w:eastAsia="Calibri"/>
              <w:b/>
              <w:bCs/>
            </w:rPr>
            <w:instrText xml:space="preserve"> PAGE  \* Arabic  \* MERGEFORMAT </w:instrText>
          </w:r>
          <w:r w:rsidRPr="00CA0DB4">
            <w:rPr>
              <w:rFonts w:eastAsia="Calibri"/>
              <w:b/>
              <w:bCs/>
            </w:rPr>
            <w:fldChar w:fldCharType="separate"/>
          </w:r>
          <w:r w:rsidR="000132BD">
            <w:rPr>
              <w:rFonts w:eastAsia="Calibri"/>
              <w:b/>
              <w:bCs/>
              <w:noProof/>
            </w:rPr>
            <w:t>1</w:t>
          </w:r>
          <w:r w:rsidRPr="00CA0DB4">
            <w:rPr>
              <w:rFonts w:eastAsia="Calibri"/>
              <w:b/>
              <w:bCs/>
            </w:rPr>
            <w:fldChar w:fldCharType="end"/>
          </w:r>
          <w:r w:rsidRPr="00CA0DB4">
            <w:rPr>
              <w:rFonts w:eastAsia="Calibri"/>
              <w:b/>
              <w:bCs/>
            </w:rPr>
            <w:t xml:space="preserve"> OF </w:t>
          </w:r>
          <w:r w:rsidRPr="00CA0DB4">
            <w:rPr>
              <w:rFonts w:eastAsia="Calibri"/>
              <w:b/>
              <w:bCs/>
            </w:rPr>
            <w:fldChar w:fldCharType="begin"/>
          </w:r>
          <w:r w:rsidRPr="00CA0DB4">
            <w:rPr>
              <w:rFonts w:eastAsia="Calibri"/>
              <w:b/>
              <w:bCs/>
            </w:rPr>
            <w:instrText xml:space="preserve"> NUMPAGES  \* Arabic  \* MERGEFORMAT </w:instrText>
          </w:r>
          <w:r w:rsidRPr="00CA0DB4">
            <w:rPr>
              <w:rFonts w:eastAsia="Calibri"/>
              <w:b/>
              <w:bCs/>
            </w:rPr>
            <w:fldChar w:fldCharType="separate"/>
          </w:r>
          <w:r w:rsidR="000132BD">
            <w:rPr>
              <w:rFonts w:eastAsia="Calibri"/>
              <w:b/>
              <w:bCs/>
              <w:noProof/>
            </w:rPr>
            <w:t>3</w:t>
          </w:r>
          <w:r w:rsidRPr="00CA0DB4">
            <w:rPr>
              <w:rFonts w:eastAsia="Calibri"/>
              <w:b/>
              <w:bCs/>
            </w:rPr>
            <w:fldChar w:fldCharType="end"/>
          </w:r>
        </w:p>
      </w:tc>
    </w:tr>
  </w:tbl>
  <w:p w:rsidR="006E12DF" w:rsidRDefault="006E12DF" w14:paraId="5691E2FE" w14:textId="77777777">
    <w:pPr>
      <w:pStyle w:val="Header"/>
    </w:pPr>
  </w:p>
</w:hdr>
</file>

<file path=word/intelligence2.xml><?xml version="1.0" encoding="utf-8"?>
<int2:intelligence xmlns:int2="http://schemas.microsoft.com/office/intelligence/2020/intelligence">
  <int2:observations>
    <int2:bookmark int2:bookmarkName="_Int_AlJ9IJWd" int2:invalidationBookmarkName="" int2:hashCode="7j4hRq7Lt055Wv" int2:id="n94J4Isc">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3647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56B7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C5C1976"/>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5FE64D78"/>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715A0CB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21AAB988"/>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83721BC4"/>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06ABA82"/>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0E66A840"/>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44B68466"/>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2B312093"/>
    <w:multiLevelType w:val="multilevel"/>
    <w:tmpl w:val="607CF590"/>
    <w:lvl w:ilvl="0">
      <w:start w:val="1"/>
      <w:numFmt w:val="upperLetter"/>
      <w:lvlText w:val="%1."/>
      <w:lvlJc w:val="left"/>
      <w:pPr>
        <w:tabs>
          <w:tab w:val="num" w:pos="0"/>
        </w:tabs>
        <w:ind w:left="720" w:hanging="720"/>
      </w:pPr>
      <w:rPr>
        <w:rFonts w:ascii="Times New Roman" w:hAnsi="Times New Roman" w:cs="Times New Roman"/>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0"/>
        </w:tabs>
        <w:ind w:left="720" w:hanging="720"/>
      </w:pPr>
      <w:rPr>
        <w:rFonts w:ascii="Times New Roman" w:hAnsi="Times New Roman" w:cs="Times New Roman"/>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rFonts w:ascii="Times New Roman" w:hAnsi="Times New Roman" w:cs="Times New Roman"/>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880" w:hanging="720"/>
      </w:pPr>
      <w:rPr>
        <w:rFonts w:hint="default" w:ascii="Wingdings" w:hAnsi="Wingdings"/>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C762A02"/>
    <w:multiLevelType w:val="multilevel"/>
    <w:tmpl w:val="F8C425B6"/>
    <w:name w:val="old_Heading"/>
    <w:lvl w:ilvl="0">
      <w:start w:val="1"/>
      <w:numFmt w:val="decimal"/>
      <w:lvlText w:val="%1."/>
      <w:lvlJc w:val="left"/>
      <w:pPr>
        <w:tabs>
          <w:tab w:val="num" w:pos="0"/>
        </w:tabs>
        <w:ind w:left="0" w:firstLine="0"/>
      </w:pPr>
      <w:rPr>
        <w:b w:val="0"/>
        <w:i w:val="0"/>
        <w: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720" w:firstLine="0"/>
      </w:pPr>
      <w:rPr>
        <w:b w:val="0"/>
        <w:i w:val="0"/>
        <w: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0"/>
        </w:tabs>
        <w:ind w:left="1440" w:firstLine="0"/>
      </w:pPr>
      <w:rPr>
        <w:strike w:val="0"/>
        <w:dstrike w:val="0"/>
      </w:rPr>
    </w:lvl>
    <w:lvl w:ilvl="3">
      <w:start w:val="1"/>
      <w:numFmt w:val="none"/>
      <w:suff w:val="nothing"/>
      <w:lvlText w:val="%4"/>
      <w:lvlJc w:val="left"/>
      <w:pPr>
        <w:tabs>
          <w:tab w:val="num" w:pos="0"/>
        </w:tabs>
        <w:ind w:left="0" w:firstLine="0"/>
      </w:pPr>
      <w:rPr>
        <w:strike w:val="0"/>
        <w:dstrike w:val="0"/>
      </w:rPr>
    </w:lvl>
    <w:lvl w:ilvl="4">
      <w:start w:val="1"/>
      <w:numFmt w:val="none"/>
      <w:suff w:val="nothing"/>
      <w:lvlText w:val=""/>
      <w:lvlJc w:val="left"/>
      <w:pPr>
        <w:tabs>
          <w:tab w:val="num" w:pos="0"/>
        </w:tabs>
        <w:ind w:left="0" w:firstLine="0"/>
      </w:pPr>
      <w:rPr>
        <w:strike w:val="0"/>
        <w:dstrike w:val="0"/>
      </w:rPr>
    </w:lvl>
    <w:lvl w:ilvl="5">
      <w:start w:val="1"/>
      <w:numFmt w:val="none"/>
      <w:suff w:val="nothing"/>
      <w:lvlText w:val=""/>
      <w:lvlJc w:val="left"/>
      <w:pPr>
        <w:tabs>
          <w:tab w:val="num" w:pos="0"/>
        </w:tabs>
        <w:ind w:left="0" w:firstLine="0"/>
      </w:pPr>
      <w:rPr>
        <w:strike w:val="0"/>
        <w:dstrike w:val="0"/>
      </w:rPr>
    </w:lvl>
    <w:lvl w:ilvl="6">
      <w:start w:val="1"/>
      <w:numFmt w:val="none"/>
      <w:suff w:val="nothing"/>
      <w:lvlText w:val=""/>
      <w:lvlJc w:val="left"/>
      <w:pPr>
        <w:tabs>
          <w:tab w:val="num" w:pos="0"/>
        </w:tabs>
        <w:ind w:left="0" w:firstLine="0"/>
      </w:pPr>
      <w:rPr>
        <w:strike w:val="0"/>
        <w:dstrike w:val="0"/>
      </w:rPr>
    </w:lvl>
    <w:lvl w:ilvl="7">
      <w:start w:val="1"/>
      <w:numFmt w:val="none"/>
      <w:suff w:val="nothing"/>
      <w:lvlText w:val=""/>
      <w:lvlJc w:val="left"/>
      <w:pPr>
        <w:tabs>
          <w:tab w:val="num" w:pos="0"/>
        </w:tabs>
        <w:ind w:left="0" w:firstLine="0"/>
      </w:pPr>
      <w:rPr>
        <w:strike w:val="0"/>
        <w:dstrike w:val="0"/>
      </w:rPr>
    </w:lvl>
    <w:lvl w:ilvl="8">
      <w:start w:val="1"/>
      <w:numFmt w:val="none"/>
      <w:suff w:val="nothing"/>
      <w:lvlText w:val=""/>
      <w:lvlJc w:val="left"/>
      <w:pPr>
        <w:tabs>
          <w:tab w:val="num" w:pos="0"/>
        </w:tabs>
        <w:ind w:left="0" w:firstLine="0"/>
      </w:pPr>
      <w:rPr>
        <w:strike w:val="0"/>
        <w:dstrike w:val="0"/>
      </w:rPr>
    </w:lvl>
  </w:abstractNum>
  <w:abstractNum w:abstractNumId="12" w15:restartNumberingAfterBreak="0">
    <w:nsid w:val="440E10E0"/>
    <w:multiLevelType w:val="multilevel"/>
    <w:tmpl w:val="CEE26D18"/>
    <w:name w:val="Heading"/>
    <w:lvl w:ilvl="0">
      <w:start w:val="1"/>
      <w:numFmt w:val="upperRoman"/>
      <w:pStyle w:val="Heading1"/>
      <w:lvlText w:val="%1."/>
      <w:lvlJc w:val="left"/>
      <w:pPr>
        <w:tabs>
          <w:tab w:val="num" w:pos="0"/>
        </w:tabs>
        <w:ind w:left="720" w:hanging="720"/>
      </w:pPr>
      <w:rPr>
        <w:rFonts w:ascii="Times New Roman Bold" w:hAnsi="Times New Roman Bold"/>
        <w:b/>
        <w:i w:val="0"/>
        <w:caps/>
        <w:smallCaps w:val="0"/>
        <w:strike w:val="0"/>
        <w:dstrike w:val="0"/>
        <w:vanish w:val="0"/>
        <w:color w:val="000000"/>
        <w:sz w:val="24"/>
        <w:u w:val="none" w:color="000000"/>
        <w:effect w:val="none"/>
        <w:vertAlign w:val="baseline"/>
      </w:rPr>
    </w:lvl>
    <w:lvl w:ilvl="1">
      <w:start w:val="1"/>
      <w:numFmt w:val="upperLetter"/>
      <w:pStyle w:val="Heading2"/>
      <w:lvlText w:val="%2."/>
      <w:lvlJc w:val="left"/>
      <w:pPr>
        <w:tabs>
          <w:tab w:val="num" w:pos="0"/>
        </w:tabs>
        <w:ind w:left="1440" w:hanging="720"/>
      </w:pPr>
      <w:rPr>
        <w:rFonts w:ascii="Times New Roman Bold" w:hAnsi="Times New Roman Bold"/>
        <w:b/>
        <w:i w:val="0"/>
        <w:caps/>
        <w:smallCaps w:val="0"/>
        <w:strike w:val="0"/>
        <w:dstrike w:val="0"/>
        <w:vanish w:val="0"/>
        <w:color w:val="000000"/>
        <w:sz w:val="24"/>
        <w:u w:val="none" w:color="000000"/>
        <w:effect w:val="none"/>
        <w:vertAlign w:val="baseline"/>
      </w:rPr>
    </w:lvl>
    <w:lvl w:ilvl="2">
      <w:start w:val="1"/>
      <w:numFmt w:val="decimal"/>
      <w:pStyle w:val="Heading3"/>
      <w:lvlText w:val="%3."/>
      <w:lvlJc w:val="left"/>
      <w:pPr>
        <w:tabs>
          <w:tab w:val="num" w:pos="0"/>
        </w:tabs>
        <w:ind w:left="2160" w:hanging="720"/>
      </w:pPr>
      <w:rPr>
        <w:rFonts w:ascii="Times New Roman" w:hAnsi="Times New Roman" w:cs="Times New Roman"/>
        <w:b w:val="0"/>
        <w:i w:val="0"/>
        <w:caps w:val="0"/>
        <w:strike w:val="0"/>
        <w:dstrike w:val="0"/>
        <w:vanish w:val="0"/>
        <w:color w:val="000000"/>
        <w:sz w:val="24"/>
        <w:u w:val="none"/>
        <w:effect w:val="none"/>
        <w:vertAlign w:val="baseline"/>
      </w:rPr>
    </w:lvl>
    <w:lvl w:ilvl="3">
      <w:start w:val="1"/>
      <w:numFmt w:val="lowerLetter"/>
      <w:lvlRestart w:val="0"/>
      <w:pStyle w:val="Heading4"/>
      <w:lvlText w:val="%4)"/>
      <w:lvlJc w:val="left"/>
      <w:pPr>
        <w:tabs>
          <w:tab w:val="num" w:pos="0"/>
        </w:tabs>
        <w:ind w:left="2880" w:hanging="720"/>
      </w:pPr>
      <w:rPr>
        <w:rFonts w:ascii="Times New Roman" w:hAnsi="Times New Roman" w:cs="Times New Roman"/>
        <w:b w:val="0"/>
        <w:i w:val="0"/>
        <w:caps w:val="0"/>
        <w:strike w:val="0"/>
        <w:dstrike w:val="0"/>
        <w:vanish w:val="0"/>
        <w:color w:val="000000"/>
        <w:sz w:val="24"/>
        <w:u w:val="none"/>
        <w:effect w:val="none"/>
        <w:vertAlign w:val="baseline"/>
      </w:rPr>
    </w:lvl>
    <w:lvl w:ilvl="4">
      <w:start w:val="1"/>
      <w:numFmt w:val="bullet"/>
      <w:pStyle w:val="Heading5"/>
      <w:lvlText w:val="•"/>
      <w:lvlJc w:val="left"/>
      <w:pPr>
        <w:tabs>
          <w:tab w:val="num" w:pos="0"/>
        </w:tabs>
        <w:ind w:left="2880" w:hanging="720"/>
      </w:pPr>
      <w:rPr>
        <w:rFonts w:ascii="Times New Roman" w:hAnsi="Times New Roman" w:cs="Times New Roman"/>
        <w:b w:val="0"/>
        <w:i w:val="0"/>
        <w:caps w:val="0"/>
        <w:strike w:val="0"/>
        <w:dstrike w:val="0"/>
        <w:vanish w:val="0"/>
        <w:color w:val="000000"/>
        <w:sz w:val="24"/>
        <w:u w:val="none"/>
        <w:effect w:val="none"/>
        <w:vertAlign w:val="baseline"/>
      </w:rPr>
    </w:lvl>
    <w:lvl w:ilvl="5">
      <w:start w:val="1"/>
      <w:numFmt w:val="none"/>
      <w:pStyle w:val="Heading6"/>
      <w:suff w:val="nothing"/>
      <w:lvlText w:val="%6"/>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6">
      <w:start w:val="1"/>
      <w:numFmt w:val="none"/>
      <w:pStyle w:val="Heading7"/>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7">
      <w:start w:val="1"/>
      <w:numFmt w:val="none"/>
      <w:pStyle w:val="Heading8"/>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8">
      <w:start w:val="1"/>
      <w:numFmt w:val="none"/>
      <w:pStyle w:val="Heading9"/>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abstractNum>
  <w:abstractNum w:abstractNumId="13" w15:restartNumberingAfterBreak="0">
    <w:nsid w:val="532C78F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69315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BD339E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76295DB1"/>
    <w:multiLevelType w:val="multilevel"/>
    <w:tmpl w:val="10BECA26"/>
    <w:lvl w:ilvl="0">
      <w:start w:val="1"/>
      <w:numFmt w:val="upperRoman"/>
      <w:lvlText w:val="%1."/>
      <w:lvlJc w:val="left"/>
      <w:pPr>
        <w:tabs>
          <w:tab w:val="num" w:pos="0"/>
        </w:tabs>
        <w:ind w:left="720" w:hanging="720"/>
      </w:pPr>
      <w:rPr>
        <w:rFonts w:ascii="Times New Roman Bold" w:hAnsi="Times New Roman Bold" w:cs="Times New Roman"/>
        <w:b/>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720" w:hanging="720"/>
      </w:pPr>
      <w:rPr>
        <w:rFonts w:ascii="Times New Roman" w:hAnsi="Times New Roman" w:cs="Times New Roman"/>
        <w:b/>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1440" w:hanging="720"/>
      </w:pPr>
      <w:rPr>
        <w:rFonts w:ascii="Times New Roman" w:hAnsi="Times New Roman" w:cs="Times New Roman"/>
        <w:b w:val="0"/>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lvlText w:val="%4)"/>
      <w:lvlJc w:val="left"/>
      <w:pPr>
        <w:tabs>
          <w:tab w:val="num" w:pos="0"/>
        </w:tabs>
        <w:ind w:left="216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0"/>
        </w:tabs>
        <w:ind w:left="2160" w:hanging="720"/>
      </w:pPr>
      <w:rPr>
        <w:rFonts w:hint="default" w:ascii="Times New Roman" w:hAnsi="Times New Roman" w:cs="Times New Roman"/>
        <w:b w:val="0"/>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288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426222470">
    <w:abstractNumId w:val="9"/>
  </w:num>
  <w:num w:numId="2" w16cid:durableId="539515459">
    <w:abstractNumId w:val="8"/>
  </w:num>
  <w:num w:numId="3" w16cid:durableId="1173452475">
    <w:abstractNumId w:val="7"/>
  </w:num>
  <w:num w:numId="4" w16cid:durableId="1856186653">
    <w:abstractNumId w:val="6"/>
  </w:num>
  <w:num w:numId="5" w16cid:durableId="112022372">
    <w:abstractNumId w:val="5"/>
  </w:num>
  <w:num w:numId="6" w16cid:durableId="1653362852">
    <w:abstractNumId w:val="4"/>
  </w:num>
  <w:num w:numId="7" w16cid:durableId="484201148">
    <w:abstractNumId w:val="3"/>
  </w:num>
  <w:num w:numId="8" w16cid:durableId="1385182454">
    <w:abstractNumId w:val="2"/>
  </w:num>
  <w:num w:numId="9" w16cid:durableId="530922587">
    <w:abstractNumId w:val="1"/>
  </w:num>
  <w:num w:numId="10" w16cid:durableId="187186308">
    <w:abstractNumId w:val="0"/>
  </w:num>
  <w:num w:numId="11" w16cid:durableId="2039305750">
    <w:abstractNumId w:val="13"/>
  </w:num>
  <w:num w:numId="12" w16cid:durableId="1462309239">
    <w:abstractNumId w:val="14"/>
  </w:num>
  <w:num w:numId="13" w16cid:durableId="2076732430">
    <w:abstractNumId w:val="15"/>
  </w:num>
  <w:num w:numId="14" w16cid:durableId="2105607602">
    <w:abstractNumId w:val="11"/>
  </w:num>
  <w:num w:numId="15" w16cid:durableId="13452800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75874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9501040">
    <w:abstractNumId w:val="16"/>
  </w:num>
  <w:num w:numId="18" w16cid:durableId="301076824">
    <w:abstractNumId w:val="12"/>
  </w:num>
  <w:num w:numId="19" w16cid:durableId="947082642">
    <w:abstractNumId w:val="12"/>
  </w:num>
  <w:num w:numId="20" w16cid:durableId="2142914550">
    <w:abstractNumId w:val="12"/>
  </w:num>
  <w:num w:numId="21" w16cid:durableId="1035889408">
    <w:abstractNumId w:val="12"/>
  </w:num>
  <w:num w:numId="22" w16cid:durableId="1107428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2607167">
    <w:abstractNumId w:val="12"/>
  </w:num>
  <w:num w:numId="24" w16cid:durableId="38772818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trackRevisions w:val="false"/>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EF"/>
    <w:rsid w:val="000132BD"/>
    <w:rsid w:val="0003485C"/>
    <w:rsid w:val="00080745"/>
    <w:rsid w:val="000F5E01"/>
    <w:rsid w:val="001B1C72"/>
    <w:rsid w:val="001B4E45"/>
    <w:rsid w:val="001C780C"/>
    <w:rsid w:val="0020758E"/>
    <w:rsid w:val="0025248F"/>
    <w:rsid w:val="00276DB8"/>
    <w:rsid w:val="00302D74"/>
    <w:rsid w:val="00311D54"/>
    <w:rsid w:val="003144AE"/>
    <w:rsid w:val="00396DF4"/>
    <w:rsid w:val="003E0337"/>
    <w:rsid w:val="0041160E"/>
    <w:rsid w:val="00431E1C"/>
    <w:rsid w:val="00440114"/>
    <w:rsid w:val="00454033"/>
    <w:rsid w:val="004E71A5"/>
    <w:rsid w:val="00661A32"/>
    <w:rsid w:val="006875A7"/>
    <w:rsid w:val="006E12DF"/>
    <w:rsid w:val="006E1978"/>
    <w:rsid w:val="00854321"/>
    <w:rsid w:val="00862F5B"/>
    <w:rsid w:val="008761F8"/>
    <w:rsid w:val="008F11AC"/>
    <w:rsid w:val="0091349A"/>
    <w:rsid w:val="00925B6B"/>
    <w:rsid w:val="00994C49"/>
    <w:rsid w:val="00A3613A"/>
    <w:rsid w:val="00AD7FC0"/>
    <w:rsid w:val="00B9341F"/>
    <w:rsid w:val="00B938EB"/>
    <w:rsid w:val="00BD30E6"/>
    <w:rsid w:val="00C612B3"/>
    <w:rsid w:val="00C85479"/>
    <w:rsid w:val="00CA3138"/>
    <w:rsid w:val="00D46E2A"/>
    <w:rsid w:val="00F059EF"/>
    <w:rsid w:val="00F1628A"/>
    <w:rsid w:val="00F212CB"/>
    <w:rsid w:val="00F53291"/>
    <w:rsid w:val="00F53A27"/>
    <w:rsid w:val="33ACD2F4"/>
    <w:rsid w:val="41C574E3"/>
    <w:rsid w:val="43AFAA73"/>
    <w:rsid w:val="5A1BA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097A0BB"/>
  <w15:docId w15:val="{15E547D1-6C15-4816-930E-397A1438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99" w:semiHidden="1" w:unhideWhenUsed="1"/>
    <w:lsdException w:name="index 2" w:uiPriority="99" w:semiHidden="1" w:unhideWhenUsed="1"/>
    <w:lsdException w:name="index 3" w:uiPriority="99" w:semiHidden="1" w:unhideWhenUsed="1"/>
    <w:lsdException w:name="index 4" w:uiPriority="99" w:semiHidden="1" w:unhideWhenUsed="1"/>
    <w:lsdException w:name="index 5" w:uiPriority="99" w:semiHidden="1" w:unhideWhenUsed="1"/>
    <w:lsdException w:name="index 6" w:uiPriority="99" w:semiHidden="1" w:unhideWhenUsed="1"/>
    <w:lsdException w:name="index 7" w:uiPriority="99" w:semiHidden="1" w:unhideWhenUsed="1"/>
    <w:lsdException w:name="index 8" w:uiPriority="99" w:semiHidden="1" w:unhideWhenUsed="1"/>
    <w:lsdException w:name="index 9" w:uiPriority="9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uiPriority="99" w:semiHidden="1" w:unhideWhenUsed="1"/>
    <w:lsdException w:name="caption" w:uiPriority="35"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uiPriority="99" w:semiHidden="1" w:unhideWhenUsed="1"/>
    <w:lsdException w:name="endnote text" w:uiPriority="99"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Document Map" w:uiPriority="99"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059EF"/>
    <w:rPr>
      <w:sz w:val="24"/>
      <w:szCs w:val="24"/>
    </w:rPr>
  </w:style>
  <w:style w:type="paragraph" w:styleId="Heading1">
    <w:name w:val="heading 1"/>
    <w:basedOn w:val="Normal"/>
    <w:link w:val="Heading1Char"/>
    <w:uiPriority w:val="9"/>
    <w:qFormat/>
    <w:rsid w:val="00F53291"/>
    <w:pPr>
      <w:numPr>
        <w:numId w:val="18"/>
      </w:numPr>
      <w:tabs>
        <w:tab w:val="clear" w:pos="0"/>
      </w:tabs>
      <w:spacing w:after="240"/>
      <w:outlineLvl w:val="0"/>
    </w:pPr>
    <w:rPr>
      <w:rFonts w:ascii="Times New Roman Bold" w:hAnsi="Times New Roman Bold"/>
      <w:b/>
      <w:bCs/>
      <w:caps/>
      <w:szCs w:val="20"/>
      <w:u w:val="single"/>
    </w:rPr>
  </w:style>
  <w:style w:type="paragraph" w:styleId="Heading2">
    <w:name w:val="heading 2"/>
    <w:basedOn w:val="Normal"/>
    <w:link w:val="Heading2Char"/>
    <w:uiPriority w:val="9"/>
    <w:qFormat/>
    <w:rsid w:val="00F53291"/>
    <w:pPr>
      <w:numPr>
        <w:ilvl w:val="1"/>
        <w:numId w:val="18"/>
      </w:numPr>
      <w:tabs>
        <w:tab w:val="clear" w:pos="0"/>
      </w:tabs>
      <w:spacing w:after="240"/>
      <w:outlineLvl w:val="1"/>
    </w:pPr>
    <w:rPr>
      <w:rFonts w:ascii="Times New Roman Bold" w:hAnsi="Times New Roman Bold"/>
      <w:b/>
      <w:bCs/>
      <w:iCs/>
      <w:caps/>
      <w:szCs w:val="20"/>
      <w:u w:val="single"/>
    </w:rPr>
  </w:style>
  <w:style w:type="paragraph" w:styleId="Heading3">
    <w:name w:val="heading 3"/>
    <w:basedOn w:val="Normal"/>
    <w:link w:val="Heading3Char"/>
    <w:uiPriority w:val="9"/>
    <w:qFormat/>
    <w:rsid w:val="00F53291"/>
    <w:pPr>
      <w:numPr>
        <w:ilvl w:val="2"/>
        <w:numId w:val="18"/>
      </w:numPr>
      <w:tabs>
        <w:tab w:val="clear" w:pos="0"/>
      </w:tabs>
      <w:spacing w:after="240"/>
      <w:jc w:val="both"/>
      <w:outlineLvl w:val="2"/>
    </w:pPr>
    <w:rPr>
      <w:bCs/>
      <w:szCs w:val="20"/>
    </w:rPr>
  </w:style>
  <w:style w:type="paragraph" w:styleId="Heading4">
    <w:name w:val="heading 4"/>
    <w:basedOn w:val="Normal"/>
    <w:link w:val="Heading4Char"/>
    <w:uiPriority w:val="9"/>
    <w:qFormat/>
    <w:rsid w:val="00F53291"/>
    <w:pPr>
      <w:numPr>
        <w:ilvl w:val="3"/>
        <w:numId w:val="18"/>
      </w:numPr>
      <w:tabs>
        <w:tab w:val="clear" w:pos="0"/>
      </w:tabs>
      <w:spacing w:after="240"/>
      <w:jc w:val="both"/>
      <w:outlineLvl w:val="3"/>
    </w:pPr>
    <w:rPr>
      <w:bCs/>
      <w:szCs w:val="28"/>
    </w:rPr>
  </w:style>
  <w:style w:type="paragraph" w:styleId="Heading5">
    <w:name w:val="heading 5"/>
    <w:basedOn w:val="Normal"/>
    <w:link w:val="Heading5Char"/>
    <w:uiPriority w:val="9"/>
    <w:qFormat/>
    <w:rsid w:val="00F53291"/>
    <w:pPr>
      <w:numPr>
        <w:ilvl w:val="4"/>
        <w:numId w:val="18"/>
      </w:numPr>
      <w:tabs>
        <w:tab w:val="clear" w:pos="0"/>
      </w:tabs>
      <w:spacing w:after="240"/>
      <w:jc w:val="both"/>
      <w:outlineLvl w:val="4"/>
    </w:pPr>
    <w:rPr>
      <w:bCs/>
      <w:iCs/>
      <w:szCs w:val="26"/>
    </w:rPr>
  </w:style>
  <w:style w:type="paragraph" w:styleId="Heading6">
    <w:name w:val="heading 6"/>
    <w:basedOn w:val="Normal"/>
    <w:next w:val="Heading1"/>
    <w:link w:val="Heading6Char"/>
    <w:uiPriority w:val="9"/>
    <w:qFormat/>
    <w:rsid w:val="00F53291"/>
    <w:pPr>
      <w:numPr>
        <w:ilvl w:val="5"/>
        <w:numId w:val="18"/>
      </w:numPr>
      <w:tabs>
        <w:tab w:val="clear" w:pos="0"/>
      </w:tabs>
      <w:spacing w:after="240"/>
      <w:outlineLvl w:val="5"/>
    </w:pPr>
    <w:rPr>
      <w:bCs/>
      <w:szCs w:val="22"/>
    </w:rPr>
  </w:style>
  <w:style w:type="paragraph" w:styleId="Heading7">
    <w:name w:val="heading 7"/>
    <w:basedOn w:val="Normal"/>
    <w:next w:val="Heading1"/>
    <w:link w:val="Heading7Char"/>
    <w:uiPriority w:val="9"/>
    <w:qFormat/>
    <w:rsid w:val="00F53291"/>
    <w:pPr>
      <w:numPr>
        <w:ilvl w:val="6"/>
        <w:numId w:val="18"/>
      </w:numPr>
      <w:tabs>
        <w:tab w:val="clear" w:pos="0"/>
      </w:tabs>
      <w:spacing w:after="240"/>
      <w:outlineLvl w:val="6"/>
    </w:pPr>
    <w:rPr>
      <w:szCs w:val="20"/>
    </w:rPr>
  </w:style>
  <w:style w:type="paragraph" w:styleId="Heading8">
    <w:name w:val="heading 8"/>
    <w:basedOn w:val="Normal"/>
    <w:next w:val="Heading1"/>
    <w:link w:val="Heading8Char"/>
    <w:uiPriority w:val="9"/>
    <w:qFormat/>
    <w:rsid w:val="00F53291"/>
    <w:pPr>
      <w:numPr>
        <w:ilvl w:val="7"/>
        <w:numId w:val="18"/>
      </w:numPr>
      <w:tabs>
        <w:tab w:val="clear" w:pos="0"/>
      </w:tabs>
      <w:spacing w:after="240"/>
      <w:outlineLvl w:val="7"/>
    </w:pPr>
    <w:rPr>
      <w:rFonts w:cs="Arial"/>
      <w:iCs/>
      <w:szCs w:val="20"/>
    </w:rPr>
  </w:style>
  <w:style w:type="paragraph" w:styleId="Heading9">
    <w:name w:val="heading 9"/>
    <w:basedOn w:val="Normal"/>
    <w:next w:val="Heading1"/>
    <w:link w:val="Heading9Char"/>
    <w:uiPriority w:val="9"/>
    <w:qFormat/>
    <w:rsid w:val="00F53291"/>
    <w:pPr>
      <w:numPr>
        <w:ilvl w:val="8"/>
        <w:numId w:val="18"/>
      </w:numPr>
      <w:tabs>
        <w:tab w:val="clear" w:pos="0"/>
      </w:tabs>
      <w:spacing w:after="24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111111">
    <w:name w:val="Outline List 2"/>
    <w:basedOn w:val="NoList"/>
    <w:semiHidden/>
    <w:rsid w:val="008761F8"/>
    <w:pPr>
      <w:numPr>
        <w:numId w:val="12"/>
      </w:numPr>
    </w:pPr>
  </w:style>
  <w:style w:type="numbering" w:styleId="1ai">
    <w:name w:val="Outline List 1"/>
    <w:basedOn w:val="NoList"/>
    <w:semiHidden/>
    <w:rsid w:val="008761F8"/>
    <w:pPr>
      <w:numPr>
        <w:numId w:val="11"/>
      </w:numPr>
    </w:pPr>
  </w:style>
  <w:style w:type="paragraph" w:styleId="Address" w:customStyle="1">
    <w:name w:val="Address"/>
    <w:basedOn w:val="Normal"/>
    <w:rsid w:val="008761F8"/>
    <w:pPr>
      <w:spacing w:after="240"/>
      <w:contextualSpacing/>
    </w:pPr>
  </w:style>
  <w:style w:type="character" w:styleId="Heading1Char" w:customStyle="1">
    <w:name w:val="Heading 1 Char"/>
    <w:link w:val="Heading1"/>
    <w:uiPriority w:val="9"/>
    <w:rsid w:val="00276DB8"/>
    <w:rPr>
      <w:rFonts w:ascii="Times New Roman Bold" w:hAnsi="Times New Roman Bold"/>
      <w:b/>
      <w:bCs/>
      <w:caps/>
      <w:sz w:val="24"/>
      <w:u w:val="single"/>
    </w:rPr>
  </w:style>
  <w:style w:type="character" w:styleId="Heading2Char" w:customStyle="1">
    <w:name w:val="Heading 2 Char"/>
    <w:link w:val="Heading2"/>
    <w:uiPriority w:val="9"/>
    <w:rsid w:val="00276DB8"/>
    <w:rPr>
      <w:rFonts w:ascii="Times New Roman Bold" w:hAnsi="Times New Roman Bold"/>
      <w:b/>
      <w:bCs/>
      <w:iCs/>
      <w:caps/>
      <w:sz w:val="24"/>
      <w:u w:val="single"/>
    </w:rPr>
  </w:style>
  <w:style w:type="character" w:styleId="Heading3Char" w:customStyle="1">
    <w:name w:val="Heading 3 Char"/>
    <w:link w:val="Heading3"/>
    <w:uiPriority w:val="9"/>
    <w:rsid w:val="00276DB8"/>
    <w:rPr>
      <w:bCs/>
      <w:sz w:val="24"/>
    </w:rPr>
  </w:style>
  <w:style w:type="character" w:styleId="Heading4Char" w:customStyle="1">
    <w:name w:val="Heading 4 Char"/>
    <w:link w:val="Heading4"/>
    <w:uiPriority w:val="9"/>
    <w:rsid w:val="00276DB8"/>
    <w:rPr>
      <w:bCs/>
      <w:sz w:val="24"/>
      <w:szCs w:val="28"/>
    </w:rPr>
  </w:style>
  <w:style w:type="character" w:styleId="Heading5Char" w:customStyle="1">
    <w:name w:val="Heading 5 Char"/>
    <w:link w:val="Heading5"/>
    <w:uiPriority w:val="9"/>
    <w:rsid w:val="00276DB8"/>
    <w:rPr>
      <w:bCs/>
      <w:iCs/>
      <w:sz w:val="24"/>
      <w:szCs w:val="26"/>
    </w:rPr>
  </w:style>
  <w:style w:type="character" w:styleId="Heading6Char" w:customStyle="1">
    <w:name w:val="Heading 6 Char"/>
    <w:link w:val="Heading6"/>
    <w:uiPriority w:val="9"/>
    <w:rsid w:val="00276DB8"/>
    <w:rPr>
      <w:bCs/>
      <w:sz w:val="24"/>
      <w:szCs w:val="22"/>
    </w:rPr>
  </w:style>
  <w:style w:type="character" w:styleId="Heading7Char" w:customStyle="1">
    <w:name w:val="Heading 7 Char"/>
    <w:link w:val="Heading7"/>
    <w:uiPriority w:val="9"/>
    <w:rsid w:val="00276DB8"/>
    <w:rPr>
      <w:sz w:val="24"/>
    </w:rPr>
  </w:style>
  <w:style w:type="character" w:styleId="Heading8Char" w:customStyle="1">
    <w:name w:val="Heading 8 Char"/>
    <w:link w:val="Heading8"/>
    <w:uiPriority w:val="9"/>
    <w:rsid w:val="00276DB8"/>
    <w:rPr>
      <w:rFonts w:cs="Arial"/>
      <w:iCs/>
      <w:sz w:val="24"/>
    </w:rPr>
  </w:style>
  <w:style w:type="character" w:styleId="Heading9Char" w:customStyle="1">
    <w:name w:val="Heading 9 Char"/>
    <w:link w:val="Heading9"/>
    <w:uiPriority w:val="9"/>
    <w:rsid w:val="00276DB8"/>
    <w:rPr>
      <w:rFonts w:cs="Arial"/>
      <w:sz w:val="24"/>
      <w:szCs w:val="22"/>
    </w:rPr>
  </w:style>
  <w:style w:type="numbering" w:styleId="ArticleSection">
    <w:name w:val="Outline List 3"/>
    <w:basedOn w:val="NoList"/>
    <w:semiHidden/>
    <w:rsid w:val="008761F8"/>
    <w:pPr>
      <w:numPr>
        <w:numId w:val="13"/>
      </w:numPr>
    </w:pPr>
  </w:style>
  <w:style w:type="paragraph" w:styleId="BlockText">
    <w:name w:val="Block Text"/>
    <w:basedOn w:val="Normal"/>
    <w:qFormat/>
    <w:rsid w:val="00F53291"/>
    <w:pPr>
      <w:spacing w:after="240"/>
      <w:ind w:left="720"/>
      <w:jc w:val="both"/>
    </w:pPr>
  </w:style>
  <w:style w:type="paragraph" w:styleId="BlockText2" w:customStyle="1">
    <w:name w:val="Block Text 2"/>
    <w:basedOn w:val="Normal"/>
    <w:qFormat/>
    <w:rsid w:val="00F53291"/>
    <w:pPr>
      <w:spacing w:after="240"/>
      <w:ind w:left="1440"/>
      <w:jc w:val="both"/>
    </w:pPr>
  </w:style>
  <w:style w:type="paragraph" w:styleId="BlockText3" w:customStyle="1">
    <w:name w:val="Block Text 3"/>
    <w:basedOn w:val="Normal"/>
    <w:qFormat/>
    <w:rsid w:val="00F53291"/>
    <w:pPr>
      <w:spacing w:after="240"/>
      <w:ind w:left="2160"/>
      <w:jc w:val="both"/>
    </w:pPr>
  </w:style>
  <w:style w:type="paragraph" w:styleId="BodyText">
    <w:name w:val="Body Text"/>
    <w:basedOn w:val="Normal"/>
    <w:link w:val="BodyTextChar"/>
    <w:qFormat/>
    <w:rsid w:val="008761F8"/>
    <w:pPr>
      <w:spacing w:after="240"/>
    </w:pPr>
  </w:style>
  <w:style w:type="character" w:styleId="BodyTextChar" w:customStyle="1">
    <w:name w:val="Body Text Char"/>
    <w:link w:val="BodyText"/>
    <w:rsid w:val="008761F8"/>
  </w:style>
  <w:style w:type="paragraph" w:styleId="BodyText2">
    <w:name w:val="Body Text 2"/>
    <w:basedOn w:val="Normal"/>
    <w:link w:val="BodyText2Char"/>
    <w:qFormat/>
    <w:rsid w:val="008761F8"/>
    <w:pPr>
      <w:spacing w:after="240"/>
    </w:pPr>
  </w:style>
  <w:style w:type="character" w:styleId="BodyText2Char" w:customStyle="1">
    <w:name w:val="Body Text 2 Char"/>
    <w:link w:val="BodyText2"/>
    <w:rsid w:val="008761F8"/>
  </w:style>
  <w:style w:type="paragraph" w:styleId="BodyText3">
    <w:name w:val="Body Text 3"/>
    <w:basedOn w:val="Normal"/>
    <w:link w:val="BodyText3Char"/>
    <w:qFormat/>
    <w:rsid w:val="008761F8"/>
    <w:pPr>
      <w:spacing w:after="240"/>
    </w:pPr>
    <w:rPr>
      <w:szCs w:val="16"/>
    </w:rPr>
  </w:style>
  <w:style w:type="character" w:styleId="BodyText3Char" w:customStyle="1">
    <w:name w:val="Body Text 3 Char"/>
    <w:link w:val="BodyText3"/>
    <w:rsid w:val="008761F8"/>
    <w:rPr>
      <w:szCs w:val="16"/>
    </w:rPr>
  </w:style>
  <w:style w:type="paragraph" w:styleId="BodyTextFirstIndent">
    <w:name w:val="Body Text First Indent"/>
    <w:basedOn w:val="BodyText"/>
    <w:link w:val="BodyTextFirstIndentChar"/>
    <w:qFormat/>
    <w:rsid w:val="008761F8"/>
    <w:pPr>
      <w:ind w:firstLine="720"/>
    </w:pPr>
  </w:style>
  <w:style w:type="character" w:styleId="BodyTextFirstIndentChar" w:customStyle="1">
    <w:name w:val="Body Text First Indent Char"/>
    <w:link w:val="BodyTextFirstIndent"/>
    <w:rsid w:val="008761F8"/>
  </w:style>
  <w:style w:type="paragraph" w:styleId="BodyTextIndent">
    <w:name w:val="Body Text Indent"/>
    <w:basedOn w:val="Normal"/>
    <w:link w:val="BodyTextIndentChar"/>
    <w:qFormat/>
    <w:rsid w:val="008761F8"/>
    <w:pPr>
      <w:spacing w:after="240"/>
      <w:ind w:left="720"/>
    </w:pPr>
  </w:style>
  <w:style w:type="character" w:styleId="BodyTextIndentChar" w:customStyle="1">
    <w:name w:val="Body Text Indent Char"/>
    <w:link w:val="BodyTextIndent"/>
    <w:rsid w:val="008761F8"/>
  </w:style>
  <w:style w:type="paragraph" w:styleId="BodyTextFirstIndent2">
    <w:name w:val="Body Text First Indent 2"/>
    <w:basedOn w:val="BodyTextIndent"/>
    <w:link w:val="BodyTextFirstIndent2Char"/>
    <w:qFormat/>
    <w:rsid w:val="00F53291"/>
    <w:pPr>
      <w:ind w:left="0" w:firstLine="1440"/>
      <w:jc w:val="both"/>
    </w:pPr>
  </w:style>
  <w:style w:type="character" w:styleId="BodyTextFirstIndent2Char" w:customStyle="1">
    <w:name w:val="Body Text First Indent 2 Char"/>
    <w:link w:val="BodyTextFirstIndent2"/>
    <w:rsid w:val="00F53291"/>
    <w:rPr>
      <w:sz w:val="24"/>
      <w:szCs w:val="24"/>
    </w:rPr>
  </w:style>
  <w:style w:type="paragraph" w:styleId="BodyTextFirstIndent3" w:customStyle="1">
    <w:name w:val="Body Text First Indent 3"/>
    <w:basedOn w:val="Normal"/>
    <w:qFormat/>
    <w:rsid w:val="008761F8"/>
    <w:pPr>
      <w:spacing w:after="240"/>
      <w:ind w:firstLine="2160"/>
    </w:pPr>
  </w:style>
  <w:style w:type="paragraph" w:styleId="BodyTextIndent2">
    <w:name w:val="Body Text Indent 2"/>
    <w:basedOn w:val="Normal"/>
    <w:link w:val="BodyTextIndent2Char"/>
    <w:qFormat/>
    <w:rsid w:val="008761F8"/>
    <w:pPr>
      <w:spacing w:after="240"/>
      <w:ind w:left="1440"/>
    </w:pPr>
  </w:style>
  <w:style w:type="character" w:styleId="BodyTextIndent2Char" w:customStyle="1">
    <w:name w:val="Body Text Indent 2 Char"/>
    <w:link w:val="BodyTextIndent2"/>
    <w:rsid w:val="008761F8"/>
  </w:style>
  <w:style w:type="paragraph" w:styleId="BodyTextIndent3">
    <w:name w:val="Body Text Indent 3"/>
    <w:basedOn w:val="Normal"/>
    <w:link w:val="BodyTextIndent3Char"/>
    <w:qFormat/>
    <w:rsid w:val="008761F8"/>
    <w:pPr>
      <w:spacing w:after="240"/>
      <w:ind w:left="2160"/>
    </w:pPr>
    <w:rPr>
      <w:szCs w:val="16"/>
    </w:rPr>
  </w:style>
  <w:style w:type="character" w:styleId="BodyTextIndent3Char" w:customStyle="1">
    <w:name w:val="Body Text Indent 3 Char"/>
    <w:link w:val="BodyTextIndent3"/>
    <w:rsid w:val="008761F8"/>
    <w:rPr>
      <w:szCs w:val="16"/>
    </w:rPr>
  </w:style>
  <w:style w:type="paragraph" w:styleId="Closing">
    <w:name w:val="Closing"/>
    <w:basedOn w:val="Normal"/>
    <w:link w:val="ClosingChar"/>
    <w:rsid w:val="008761F8"/>
    <w:pPr>
      <w:spacing w:after="720"/>
      <w:ind w:left="5040"/>
    </w:pPr>
  </w:style>
  <w:style w:type="character" w:styleId="ClosingChar" w:customStyle="1">
    <w:name w:val="Closing Char"/>
    <w:link w:val="Closing"/>
    <w:rsid w:val="008761F8"/>
  </w:style>
  <w:style w:type="paragraph" w:styleId="CoverPageSubtitle" w:customStyle="1">
    <w:name w:val="Cover Page Subtitle"/>
    <w:basedOn w:val="Normal"/>
    <w:qFormat/>
    <w:rsid w:val="008761F8"/>
    <w:pPr>
      <w:spacing w:after="240"/>
      <w:contextualSpacing/>
      <w:jc w:val="center"/>
    </w:pPr>
  </w:style>
  <w:style w:type="paragraph" w:styleId="CoverPageSubtitle2" w:customStyle="1">
    <w:name w:val="Cover Page Subtitle 2"/>
    <w:basedOn w:val="Normal"/>
    <w:qFormat/>
    <w:rsid w:val="008761F8"/>
    <w:pPr>
      <w:spacing w:after="240"/>
      <w:contextualSpacing/>
      <w:jc w:val="center"/>
    </w:pPr>
  </w:style>
  <w:style w:type="paragraph" w:styleId="CoverPageTitle" w:customStyle="1">
    <w:name w:val="Cover Page Title"/>
    <w:basedOn w:val="Normal"/>
    <w:qFormat/>
    <w:rsid w:val="008761F8"/>
    <w:pPr>
      <w:spacing w:after="2880" w:line="480" w:lineRule="auto"/>
      <w:jc w:val="center"/>
    </w:pPr>
    <w:rPr>
      <w:b/>
      <w:caps/>
    </w:rPr>
  </w:style>
  <w:style w:type="paragraph" w:styleId="Date">
    <w:name w:val="Date"/>
    <w:basedOn w:val="Normal"/>
    <w:next w:val="Normal"/>
    <w:link w:val="DateChar"/>
    <w:rsid w:val="008761F8"/>
    <w:pPr>
      <w:spacing w:after="240"/>
      <w:ind w:left="5040"/>
    </w:pPr>
  </w:style>
  <w:style w:type="character" w:styleId="DateChar" w:customStyle="1">
    <w:name w:val="Date Char"/>
    <w:link w:val="Date"/>
    <w:rsid w:val="008761F8"/>
  </w:style>
  <w:style w:type="paragraph" w:styleId="E-mailSignature">
    <w:name w:val="E-mail Signature"/>
    <w:basedOn w:val="Normal"/>
    <w:link w:val="E-mailSignatureChar"/>
    <w:semiHidden/>
    <w:rsid w:val="008761F8"/>
  </w:style>
  <w:style w:type="character" w:styleId="E-mailSignatureChar" w:customStyle="1">
    <w:name w:val="E-mail Signature Char"/>
    <w:link w:val="E-mailSignature"/>
    <w:semiHidden/>
    <w:rsid w:val="008761F8"/>
  </w:style>
  <w:style w:type="character" w:styleId="Emphasis">
    <w:name w:val="Emphasis"/>
    <w:rsid w:val="008761F8"/>
    <w:rPr>
      <w:i/>
      <w:iCs/>
    </w:rPr>
  </w:style>
  <w:style w:type="paragraph" w:styleId="EnvelopeAddress">
    <w:name w:val="envelope address"/>
    <w:basedOn w:val="Normal"/>
    <w:semiHidden/>
    <w:rsid w:val="008761F8"/>
    <w:pPr>
      <w:framePr w:w="7920" w:h="1980" w:hSpace="180" w:wrap="auto" w:hAnchor="page" w:xAlign="center" w:yAlign="bottom" w:hRule="exact"/>
      <w:ind w:left="2880"/>
    </w:pPr>
    <w:rPr>
      <w:rFonts w:ascii="Arial" w:hAnsi="Arial" w:cs="Arial"/>
    </w:rPr>
  </w:style>
  <w:style w:type="paragraph" w:styleId="EnvelopeReturn">
    <w:name w:val="envelope return"/>
    <w:basedOn w:val="Normal"/>
    <w:semiHidden/>
    <w:rsid w:val="008761F8"/>
    <w:rPr>
      <w:rFonts w:ascii="Arial" w:hAnsi="Arial" w:cs="Arial"/>
    </w:rPr>
  </w:style>
  <w:style w:type="character" w:styleId="FollowedHyperlink">
    <w:name w:val="FollowedHyperlink"/>
    <w:semiHidden/>
    <w:rsid w:val="008761F8"/>
    <w:rPr>
      <w:color w:val="800080"/>
      <w:u w:val="single"/>
    </w:rPr>
  </w:style>
  <w:style w:type="paragraph" w:styleId="Footer">
    <w:name w:val="footer"/>
    <w:basedOn w:val="Normal"/>
    <w:link w:val="FooterChar"/>
    <w:rsid w:val="008761F8"/>
    <w:pPr>
      <w:tabs>
        <w:tab w:val="center" w:pos="4680"/>
        <w:tab w:val="right" w:pos="9360"/>
      </w:tabs>
    </w:pPr>
  </w:style>
  <w:style w:type="character" w:styleId="FooterChar" w:customStyle="1">
    <w:name w:val="Footer Char"/>
    <w:link w:val="Footer"/>
    <w:rsid w:val="008761F8"/>
  </w:style>
  <w:style w:type="character" w:styleId="FootnoteReference">
    <w:name w:val="footnote reference"/>
    <w:rsid w:val="008761F8"/>
    <w:rPr>
      <w:vertAlign w:val="superscript"/>
    </w:rPr>
  </w:style>
  <w:style w:type="paragraph" w:styleId="FootnoteText">
    <w:name w:val="footnote text"/>
    <w:basedOn w:val="Normal"/>
    <w:link w:val="FootnoteTextChar"/>
    <w:rsid w:val="008761F8"/>
  </w:style>
  <w:style w:type="character" w:styleId="FootnoteTextChar" w:customStyle="1">
    <w:name w:val="Footnote Text Char"/>
    <w:link w:val="FootnoteText"/>
    <w:rsid w:val="008761F8"/>
  </w:style>
  <w:style w:type="paragraph" w:styleId="Header">
    <w:name w:val="header"/>
    <w:basedOn w:val="Normal"/>
    <w:link w:val="HeaderChar"/>
    <w:rsid w:val="008761F8"/>
    <w:pPr>
      <w:tabs>
        <w:tab w:val="center" w:pos="4680"/>
        <w:tab w:val="right" w:pos="9360"/>
      </w:tabs>
    </w:pPr>
  </w:style>
  <w:style w:type="character" w:styleId="HeaderChar" w:customStyle="1">
    <w:name w:val="Header Char"/>
    <w:link w:val="Header"/>
    <w:rsid w:val="008761F8"/>
  </w:style>
  <w:style w:type="character" w:styleId="HTMLAcronym">
    <w:name w:val="HTML Acronym"/>
    <w:basedOn w:val="DefaultParagraphFont"/>
    <w:semiHidden/>
    <w:rsid w:val="008761F8"/>
  </w:style>
  <w:style w:type="paragraph" w:styleId="HTMLAddress">
    <w:name w:val="HTML Address"/>
    <w:basedOn w:val="Normal"/>
    <w:link w:val="HTMLAddressChar"/>
    <w:semiHidden/>
    <w:rsid w:val="008761F8"/>
    <w:rPr>
      <w:i/>
      <w:iCs/>
    </w:rPr>
  </w:style>
  <w:style w:type="character" w:styleId="HTMLAddressChar" w:customStyle="1">
    <w:name w:val="HTML Address Char"/>
    <w:link w:val="HTMLAddress"/>
    <w:semiHidden/>
    <w:rsid w:val="008761F8"/>
    <w:rPr>
      <w:i/>
      <w:iCs/>
    </w:rPr>
  </w:style>
  <w:style w:type="character" w:styleId="HTMLCite">
    <w:name w:val="HTML Cite"/>
    <w:semiHidden/>
    <w:rsid w:val="008761F8"/>
    <w:rPr>
      <w:i/>
      <w:iCs/>
    </w:rPr>
  </w:style>
  <w:style w:type="character" w:styleId="HTMLCode">
    <w:name w:val="HTML Code"/>
    <w:semiHidden/>
    <w:rsid w:val="008761F8"/>
    <w:rPr>
      <w:rFonts w:ascii="Courier New" w:hAnsi="Courier New" w:cs="Courier New"/>
      <w:sz w:val="20"/>
      <w:szCs w:val="20"/>
    </w:rPr>
  </w:style>
  <w:style w:type="character" w:styleId="HTMLDefinition">
    <w:name w:val="HTML Definition"/>
    <w:semiHidden/>
    <w:rsid w:val="008761F8"/>
    <w:rPr>
      <w:i/>
      <w:iCs/>
    </w:rPr>
  </w:style>
  <w:style w:type="character" w:styleId="HTMLKeyboard">
    <w:name w:val="HTML Keyboard"/>
    <w:semiHidden/>
    <w:rsid w:val="008761F8"/>
    <w:rPr>
      <w:rFonts w:ascii="Courier New" w:hAnsi="Courier New" w:cs="Courier New"/>
      <w:sz w:val="20"/>
      <w:szCs w:val="20"/>
    </w:rPr>
  </w:style>
  <w:style w:type="paragraph" w:styleId="HTMLPreformatted">
    <w:name w:val="HTML Preformatted"/>
    <w:basedOn w:val="Normal"/>
    <w:link w:val="HTMLPreformattedChar"/>
    <w:semiHidden/>
    <w:rsid w:val="008761F8"/>
    <w:rPr>
      <w:rFonts w:ascii="Courier New" w:hAnsi="Courier New" w:cs="Courier New"/>
    </w:rPr>
  </w:style>
  <w:style w:type="character" w:styleId="HTMLPreformattedChar" w:customStyle="1">
    <w:name w:val="HTML Preformatted Char"/>
    <w:link w:val="HTMLPreformatted"/>
    <w:semiHidden/>
    <w:rsid w:val="008761F8"/>
    <w:rPr>
      <w:rFonts w:ascii="Courier New" w:hAnsi="Courier New" w:cs="Courier New"/>
    </w:rPr>
  </w:style>
  <w:style w:type="character" w:styleId="HTMLSample">
    <w:name w:val="HTML Sample"/>
    <w:semiHidden/>
    <w:rsid w:val="008761F8"/>
    <w:rPr>
      <w:rFonts w:ascii="Courier New" w:hAnsi="Courier New" w:cs="Courier New"/>
    </w:rPr>
  </w:style>
  <w:style w:type="character" w:styleId="HTMLTypewriter">
    <w:name w:val="HTML Typewriter"/>
    <w:semiHidden/>
    <w:rsid w:val="008761F8"/>
    <w:rPr>
      <w:rFonts w:ascii="Courier New" w:hAnsi="Courier New" w:cs="Courier New"/>
      <w:sz w:val="20"/>
      <w:szCs w:val="20"/>
    </w:rPr>
  </w:style>
  <w:style w:type="character" w:styleId="HTMLVariable">
    <w:name w:val="HTML Variable"/>
    <w:semiHidden/>
    <w:rsid w:val="008761F8"/>
    <w:rPr>
      <w:i/>
      <w:iCs/>
    </w:rPr>
  </w:style>
  <w:style w:type="character" w:styleId="Hyperlink">
    <w:name w:val="Hyperlink"/>
    <w:semiHidden/>
    <w:rsid w:val="008761F8"/>
    <w:rPr>
      <w:color w:val="0000FF"/>
      <w:u w:val="single"/>
    </w:rPr>
  </w:style>
  <w:style w:type="character" w:styleId="LineNumber">
    <w:name w:val="line number"/>
    <w:basedOn w:val="DefaultParagraphFont"/>
    <w:semiHidden/>
    <w:rsid w:val="008761F8"/>
  </w:style>
  <w:style w:type="paragraph" w:styleId="List">
    <w:name w:val="List"/>
    <w:basedOn w:val="Normal"/>
    <w:semiHidden/>
    <w:rsid w:val="008761F8"/>
    <w:pPr>
      <w:spacing w:after="240"/>
      <w:ind w:left="360"/>
    </w:pPr>
  </w:style>
  <w:style w:type="paragraph" w:styleId="List2">
    <w:name w:val="List 2"/>
    <w:basedOn w:val="Normal"/>
    <w:semiHidden/>
    <w:rsid w:val="008761F8"/>
    <w:pPr>
      <w:spacing w:after="240"/>
      <w:ind w:left="720"/>
    </w:pPr>
  </w:style>
  <w:style w:type="paragraph" w:styleId="List3">
    <w:name w:val="List 3"/>
    <w:basedOn w:val="Normal"/>
    <w:semiHidden/>
    <w:rsid w:val="008761F8"/>
    <w:pPr>
      <w:spacing w:after="240"/>
      <w:ind w:left="1080"/>
    </w:pPr>
  </w:style>
  <w:style w:type="paragraph" w:styleId="List4">
    <w:name w:val="List 4"/>
    <w:basedOn w:val="Normal"/>
    <w:semiHidden/>
    <w:rsid w:val="008761F8"/>
    <w:pPr>
      <w:spacing w:after="240"/>
      <w:ind w:left="1440"/>
    </w:pPr>
  </w:style>
  <w:style w:type="paragraph" w:styleId="List5">
    <w:name w:val="List 5"/>
    <w:basedOn w:val="Normal"/>
    <w:semiHidden/>
    <w:rsid w:val="008761F8"/>
    <w:pPr>
      <w:spacing w:after="240"/>
      <w:ind w:left="1800"/>
    </w:pPr>
  </w:style>
  <w:style w:type="paragraph" w:styleId="ListBullet">
    <w:name w:val="List Bullet"/>
    <w:basedOn w:val="Normal"/>
    <w:rsid w:val="008761F8"/>
    <w:pPr>
      <w:numPr>
        <w:numId w:val="1"/>
      </w:numPr>
      <w:spacing w:after="240"/>
      <w:contextualSpacing/>
    </w:pPr>
  </w:style>
  <w:style w:type="paragraph" w:styleId="ListBullet2">
    <w:name w:val="List Bullet 2"/>
    <w:basedOn w:val="Normal"/>
    <w:rsid w:val="008761F8"/>
    <w:pPr>
      <w:numPr>
        <w:numId w:val="3"/>
      </w:numPr>
      <w:spacing w:after="240"/>
      <w:contextualSpacing/>
    </w:pPr>
  </w:style>
  <w:style w:type="paragraph" w:styleId="ListBullet3">
    <w:name w:val="List Bullet 3"/>
    <w:basedOn w:val="Normal"/>
    <w:rsid w:val="008761F8"/>
    <w:pPr>
      <w:numPr>
        <w:numId w:val="4"/>
      </w:numPr>
      <w:spacing w:after="240"/>
      <w:contextualSpacing/>
    </w:pPr>
  </w:style>
  <w:style w:type="paragraph" w:styleId="ListBullet4">
    <w:name w:val="List Bullet 4"/>
    <w:basedOn w:val="Normal"/>
    <w:rsid w:val="008761F8"/>
    <w:pPr>
      <w:numPr>
        <w:numId w:val="5"/>
      </w:numPr>
      <w:spacing w:after="240"/>
      <w:contextualSpacing/>
    </w:pPr>
  </w:style>
  <w:style w:type="paragraph" w:styleId="ListBullet5">
    <w:name w:val="List Bullet 5"/>
    <w:basedOn w:val="Normal"/>
    <w:rsid w:val="008761F8"/>
    <w:pPr>
      <w:numPr>
        <w:numId w:val="6"/>
      </w:numPr>
      <w:spacing w:after="240"/>
      <w:contextualSpacing/>
    </w:pPr>
  </w:style>
  <w:style w:type="paragraph" w:styleId="ListContinue">
    <w:name w:val="List Continue"/>
    <w:basedOn w:val="Normal"/>
    <w:semiHidden/>
    <w:rsid w:val="008761F8"/>
    <w:pPr>
      <w:spacing w:after="240"/>
      <w:ind w:left="360"/>
    </w:pPr>
  </w:style>
  <w:style w:type="paragraph" w:styleId="ListContinue2">
    <w:name w:val="List Continue 2"/>
    <w:basedOn w:val="Normal"/>
    <w:semiHidden/>
    <w:rsid w:val="008761F8"/>
    <w:pPr>
      <w:spacing w:after="240"/>
      <w:ind w:left="720"/>
    </w:pPr>
  </w:style>
  <w:style w:type="paragraph" w:styleId="ListContinue3">
    <w:name w:val="List Continue 3"/>
    <w:basedOn w:val="Normal"/>
    <w:semiHidden/>
    <w:rsid w:val="008761F8"/>
    <w:pPr>
      <w:spacing w:after="240"/>
      <w:ind w:left="1080"/>
    </w:pPr>
  </w:style>
  <w:style w:type="paragraph" w:styleId="ListContinue4">
    <w:name w:val="List Continue 4"/>
    <w:basedOn w:val="Normal"/>
    <w:semiHidden/>
    <w:rsid w:val="008761F8"/>
    <w:pPr>
      <w:spacing w:after="240"/>
      <w:ind w:left="1440"/>
    </w:pPr>
  </w:style>
  <w:style w:type="paragraph" w:styleId="ListContinue5">
    <w:name w:val="List Continue 5"/>
    <w:basedOn w:val="Normal"/>
    <w:semiHidden/>
    <w:rsid w:val="008761F8"/>
    <w:pPr>
      <w:spacing w:after="240"/>
      <w:ind w:left="1800"/>
    </w:pPr>
  </w:style>
  <w:style w:type="paragraph" w:styleId="ListNumber">
    <w:name w:val="List Number"/>
    <w:basedOn w:val="Normal"/>
    <w:semiHidden/>
    <w:rsid w:val="008761F8"/>
    <w:pPr>
      <w:numPr>
        <w:numId w:val="2"/>
      </w:numPr>
      <w:spacing w:after="240"/>
      <w:contextualSpacing/>
    </w:pPr>
  </w:style>
  <w:style w:type="paragraph" w:styleId="ListNumber2">
    <w:name w:val="List Number 2"/>
    <w:basedOn w:val="Normal"/>
    <w:semiHidden/>
    <w:rsid w:val="008761F8"/>
    <w:pPr>
      <w:numPr>
        <w:numId w:val="7"/>
      </w:numPr>
      <w:spacing w:after="240"/>
      <w:contextualSpacing/>
    </w:pPr>
  </w:style>
  <w:style w:type="paragraph" w:styleId="ListNumber3">
    <w:name w:val="List Number 3"/>
    <w:basedOn w:val="Normal"/>
    <w:semiHidden/>
    <w:rsid w:val="008761F8"/>
    <w:pPr>
      <w:numPr>
        <w:numId w:val="8"/>
      </w:numPr>
      <w:spacing w:after="240"/>
      <w:contextualSpacing/>
    </w:pPr>
  </w:style>
  <w:style w:type="paragraph" w:styleId="ListNumber4">
    <w:name w:val="List Number 4"/>
    <w:basedOn w:val="Normal"/>
    <w:semiHidden/>
    <w:rsid w:val="008761F8"/>
    <w:pPr>
      <w:numPr>
        <w:numId w:val="9"/>
      </w:numPr>
      <w:spacing w:after="240"/>
      <w:contextualSpacing/>
    </w:pPr>
  </w:style>
  <w:style w:type="paragraph" w:styleId="ListNumber5">
    <w:name w:val="List Number 5"/>
    <w:basedOn w:val="Normal"/>
    <w:semiHidden/>
    <w:rsid w:val="008761F8"/>
    <w:pPr>
      <w:numPr>
        <w:numId w:val="10"/>
      </w:numPr>
      <w:spacing w:after="240"/>
      <w:contextualSpacing/>
    </w:pPr>
  </w:style>
  <w:style w:type="paragraph" w:styleId="MacroText">
    <w:name w:val="macro"/>
    <w:link w:val="MacroTextChar"/>
    <w:semiHidden/>
    <w:rsid w:val="008761F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MacroTextChar" w:customStyle="1">
    <w:name w:val="Macro Text Char"/>
    <w:link w:val="MacroText"/>
    <w:semiHidden/>
    <w:rsid w:val="008761F8"/>
    <w:rPr>
      <w:rFonts w:ascii="Courier New" w:hAnsi="Courier New" w:cs="Courier New"/>
    </w:rPr>
  </w:style>
  <w:style w:type="paragraph" w:styleId="MessageHeader">
    <w:name w:val="Message Header"/>
    <w:basedOn w:val="Normal"/>
    <w:link w:val="MessageHeaderChar"/>
    <w:semiHidden/>
    <w:rsid w:val="008761F8"/>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rPr>
  </w:style>
  <w:style w:type="character" w:styleId="MessageHeaderChar" w:customStyle="1">
    <w:name w:val="Message Header Char"/>
    <w:link w:val="MessageHeader"/>
    <w:semiHidden/>
    <w:rsid w:val="008761F8"/>
    <w:rPr>
      <w:rFonts w:ascii="Arial" w:hAnsi="Arial" w:cs="Arial"/>
      <w:shd w:val="pct20" w:color="auto" w:fill="auto"/>
    </w:rPr>
  </w:style>
  <w:style w:type="paragraph" w:styleId="NormalWeb">
    <w:name w:val="Normal (Web)"/>
    <w:basedOn w:val="Normal"/>
    <w:rsid w:val="008761F8"/>
  </w:style>
  <w:style w:type="paragraph" w:styleId="NormalIndent">
    <w:name w:val="Normal Indent"/>
    <w:basedOn w:val="Normal"/>
    <w:rsid w:val="008761F8"/>
    <w:pPr>
      <w:ind w:left="720"/>
    </w:pPr>
  </w:style>
  <w:style w:type="paragraph" w:styleId="NoteHeading">
    <w:name w:val="Note Heading"/>
    <w:basedOn w:val="Normal"/>
    <w:next w:val="Normal"/>
    <w:link w:val="NoteHeadingChar"/>
    <w:semiHidden/>
    <w:rsid w:val="008761F8"/>
  </w:style>
  <w:style w:type="character" w:styleId="NoteHeadingChar" w:customStyle="1">
    <w:name w:val="Note Heading Char"/>
    <w:link w:val="NoteHeading"/>
    <w:semiHidden/>
    <w:rsid w:val="008761F8"/>
  </w:style>
  <w:style w:type="character" w:styleId="PageNumber">
    <w:name w:val="page number"/>
    <w:basedOn w:val="DefaultParagraphFont"/>
    <w:rsid w:val="008761F8"/>
  </w:style>
  <w:style w:type="paragraph" w:styleId="PlainText">
    <w:name w:val="Plain Text"/>
    <w:basedOn w:val="Normal"/>
    <w:link w:val="PlainTextChar"/>
    <w:semiHidden/>
    <w:rsid w:val="008761F8"/>
    <w:rPr>
      <w:rFonts w:ascii="Courier New" w:hAnsi="Courier New" w:cs="Courier New"/>
    </w:rPr>
  </w:style>
  <w:style w:type="character" w:styleId="PlainTextChar" w:customStyle="1">
    <w:name w:val="Plain Text Char"/>
    <w:link w:val="PlainText"/>
    <w:semiHidden/>
    <w:rsid w:val="008761F8"/>
    <w:rPr>
      <w:rFonts w:ascii="Courier New" w:hAnsi="Courier New" w:cs="Courier New"/>
    </w:rPr>
  </w:style>
  <w:style w:type="paragraph" w:styleId="Salutation">
    <w:name w:val="Salutation"/>
    <w:basedOn w:val="Normal"/>
    <w:next w:val="Normal"/>
    <w:link w:val="SalutationChar"/>
    <w:rsid w:val="008761F8"/>
    <w:pPr>
      <w:spacing w:after="240"/>
    </w:pPr>
  </w:style>
  <w:style w:type="character" w:styleId="SalutationChar" w:customStyle="1">
    <w:name w:val="Salutation Char"/>
    <w:link w:val="Salutation"/>
    <w:rsid w:val="008761F8"/>
  </w:style>
  <w:style w:type="paragraph" w:styleId="Signature">
    <w:name w:val="Signature"/>
    <w:basedOn w:val="Normal"/>
    <w:link w:val="SignatureChar"/>
    <w:rsid w:val="008761F8"/>
    <w:pPr>
      <w:spacing w:after="480"/>
      <w:ind w:left="5040"/>
    </w:pPr>
  </w:style>
  <w:style w:type="character" w:styleId="SignatureChar" w:customStyle="1">
    <w:name w:val="Signature Char"/>
    <w:link w:val="Signature"/>
    <w:rsid w:val="008761F8"/>
  </w:style>
  <w:style w:type="character" w:styleId="Strong">
    <w:name w:val="Strong"/>
    <w:rsid w:val="008761F8"/>
    <w:rPr>
      <w:b/>
      <w:bCs/>
    </w:rPr>
  </w:style>
  <w:style w:type="paragraph" w:styleId="Subtitle">
    <w:name w:val="Subtitle"/>
    <w:basedOn w:val="Normal"/>
    <w:link w:val="SubtitleChar"/>
    <w:qFormat/>
    <w:rsid w:val="008761F8"/>
    <w:pPr>
      <w:spacing w:after="240"/>
      <w:jc w:val="center"/>
    </w:pPr>
    <w:rPr>
      <w:rFonts w:cs="Arial"/>
    </w:rPr>
  </w:style>
  <w:style w:type="character" w:styleId="SubtitleChar" w:customStyle="1">
    <w:name w:val="Subtitle Char"/>
    <w:link w:val="Subtitle"/>
    <w:rsid w:val="008761F8"/>
    <w:rPr>
      <w:rFonts w:cs="Arial"/>
    </w:rPr>
  </w:style>
  <w:style w:type="table" w:styleId="Table3Deffects1">
    <w:name w:val="Table 3D effects 1"/>
    <w:basedOn w:val="TableNormal"/>
    <w:semiHidden/>
    <w:rsid w:val="008761F8"/>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8761F8"/>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8761F8"/>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8761F8"/>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8761F8"/>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8761F8"/>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8761F8"/>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8761F8"/>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8761F8"/>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8761F8"/>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8761F8"/>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8761F8"/>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8761F8"/>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8761F8"/>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761F8"/>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761F8"/>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8761F8"/>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rsid w:val="008761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rsid w:val="008761F8"/>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8761F8"/>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8761F8"/>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8761F8"/>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8761F8"/>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8761F8"/>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8761F8"/>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8761F8"/>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8761F8"/>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8761F8"/>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8761F8"/>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8761F8"/>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8761F8"/>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8761F8"/>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8761F8"/>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8761F8"/>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rsid w:val="008761F8"/>
    <w:pPr>
      <w:keepLines/>
      <w:tabs>
        <w:tab w:val="right" w:leader="dot" w:pos="9360"/>
      </w:tabs>
      <w:spacing w:after="240"/>
      <w:ind w:left="504" w:hanging="504"/>
    </w:pPr>
  </w:style>
  <w:style w:type="table" w:styleId="TableProfessional">
    <w:name w:val="Table Professional"/>
    <w:basedOn w:val="TableNormal"/>
    <w:semiHidden/>
    <w:rsid w:val="008761F8"/>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8761F8"/>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8761F8"/>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8761F8"/>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8761F8"/>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8761F8"/>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8761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8761F8"/>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8761F8"/>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8761F8"/>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8761F8"/>
    <w:pPr>
      <w:spacing w:after="240"/>
      <w:jc w:val="center"/>
    </w:pPr>
    <w:rPr>
      <w:rFonts w:cs="Arial"/>
      <w:bCs/>
    </w:rPr>
  </w:style>
  <w:style w:type="character" w:styleId="TitleChar" w:customStyle="1">
    <w:name w:val="Title Char"/>
    <w:link w:val="Title"/>
    <w:rsid w:val="008761F8"/>
    <w:rPr>
      <w:rFonts w:cs="Arial"/>
      <w:bCs/>
    </w:rPr>
  </w:style>
  <w:style w:type="paragraph" w:styleId="Title0SA" w:customStyle="1">
    <w:name w:val="Title 0 SA"/>
    <w:basedOn w:val="Title"/>
    <w:qFormat/>
    <w:rsid w:val="008761F8"/>
    <w:pPr>
      <w:spacing w:after="0"/>
    </w:pPr>
  </w:style>
  <w:style w:type="paragraph" w:styleId="TitleB" w:customStyle="1">
    <w:name w:val="Title B"/>
    <w:basedOn w:val="Normal"/>
    <w:qFormat/>
    <w:rsid w:val="008761F8"/>
    <w:pPr>
      <w:spacing w:after="240"/>
      <w:jc w:val="center"/>
    </w:pPr>
    <w:rPr>
      <w:b/>
    </w:rPr>
  </w:style>
  <w:style w:type="paragraph" w:styleId="TitleBUpper" w:customStyle="1">
    <w:name w:val="Title B Upper"/>
    <w:basedOn w:val="Normal"/>
    <w:qFormat/>
    <w:rsid w:val="008761F8"/>
    <w:pPr>
      <w:spacing w:after="240"/>
      <w:jc w:val="center"/>
    </w:pPr>
    <w:rPr>
      <w:b/>
      <w:caps/>
    </w:rPr>
  </w:style>
  <w:style w:type="paragraph" w:styleId="TitleBU" w:customStyle="1">
    <w:name w:val="Title BU"/>
    <w:basedOn w:val="Normal"/>
    <w:qFormat/>
    <w:rsid w:val="008761F8"/>
    <w:pPr>
      <w:spacing w:after="240"/>
      <w:jc w:val="center"/>
    </w:pPr>
    <w:rPr>
      <w:b/>
      <w:u w:val="single"/>
    </w:rPr>
  </w:style>
  <w:style w:type="paragraph" w:styleId="TitleBUUpper" w:customStyle="1">
    <w:name w:val="Title BU Upper"/>
    <w:basedOn w:val="Normal"/>
    <w:qFormat/>
    <w:rsid w:val="008761F8"/>
    <w:pPr>
      <w:spacing w:after="240"/>
      <w:jc w:val="center"/>
    </w:pPr>
    <w:rPr>
      <w:b/>
      <w:caps/>
      <w:u w:val="single"/>
    </w:rPr>
  </w:style>
  <w:style w:type="paragraph" w:styleId="TitleU" w:customStyle="1">
    <w:name w:val="Title U"/>
    <w:basedOn w:val="Normal"/>
    <w:qFormat/>
    <w:rsid w:val="008761F8"/>
    <w:pPr>
      <w:spacing w:after="240"/>
      <w:jc w:val="center"/>
    </w:pPr>
    <w:rPr>
      <w:u w:val="single"/>
    </w:rPr>
  </w:style>
  <w:style w:type="paragraph" w:styleId="TitleUUpper" w:customStyle="1">
    <w:name w:val="Title U Upper"/>
    <w:basedOn w:val="Normal"/>
    <w:qFormat/>
    <w:rsid w:val="008761F8"/>
    <w:pPr>
      <w:spacing w:after="240"/>
      <w:jc w:val="center"/>
    </w:pPr>
    <w:rPr>
      <w:caps/>
      <w:u w:val="single"/>
    </w:rPr>
  </w:style>
  <w:style w:type="paragraph" w:styleId="TitleUpper" w:customStyle="1">
    <w:name w:val="Title Upper"/>
    <w:basedOn w:val="Normal"/>
    <w:qFormat/>
    <w:rsid w:val="008761F8"/>
    <w:pPr>
      <w:spacing w:after="240"/>
      <w:jc w:val="center"/>
    </w:pPr>
    <w:rPr>
      <w:caps/>
    </w:rPr>
  </w:style>
  <w:style w:type="paragraph" w:styleId="TOAHeading">
    <w:name w:val="toa heading"/>
    <w:basedOn w:val="Normal"/>
    <w:next w:val="Normal"/>
    <w:rsid w:val="008761F8"/>
    <w:pPr>
      <w:spacing w:before="120" w:after="240"/>
      <w:jc w:val="center"/>
    </w:pPr>
    <w:rPr>
      <w:rFonts w:cs="Arial"/>
      <w:b/>
      <w:bCs/>
    </w:rPr>
  </w:style>
  <w:style w:type="paragraph" w:styleId="TOC1">
    <w:name w:val="toc 1"/>
    <w:basedOn w:val="Normal"/>
    <w:next w:val="Normal"/>
    <w:semiHidden/>
    <w:rsid w:val="008761F8"/>
  </w:style>
  <w:style w:type="paragraph" w:styleId="TOC2">
    <w:name w:val="toc 2"/>
    <w:basedOn w:val="Normal"/>
    <w:next w:val="Normal"/>
    <w:semiHidden/>
    <w:rsid w:val="008761F8"/>
    <w:pPr>
      <w:ind w:left="240"/>
    </w:pPr>
  </w:style>
  <w:style w:type="paragraph" w:styleId="TOC3">
    <w:name w:val="toc 3"/>
    <w:basedOn w:val="Normal"/>
    <w:next w:val="Normal"/>
    <w:semiHidden/>
    <w:rsid w:val="008761F8"/>
    <w:pPr>
      <w:ind w:left="480"/>
    </w:pPr>
  </w:style>
  <w:style w:type="paragraph" w:styleId="TOC4">
    <w:name w:val="toc 4"/>
    <w:basedOn w:val="Normal"/>
    <w:next w:val="Normal"/>
    <w:semiHidden/>
    <w:rsid w:val="008761F8"/>
    <w:pPr>
      <w:ind w:left="720"/>
    </w:pPr>
  </w:style>
  <w:style w:type="paragraph" w:styleId="TOC5">
    <w:name w:val="toc 5"/>
    <w:basedOn w:val="Normal"/>
    <w:next w:val="Normal"/>
    <w:semiHidden/>
    <w:rsid w:val="008761F8"/>
    <w:pPr>
      <w:ind w:left="960"/>
    </w:pPr>
  </w:style>
  <w:style w:type="paragraph" w:styleId="TOC6">
    <w:name w:val="toc 6"/>
    <w:basedOn w:val="Normal"/>
    <w:next w:val="Normal"/>
    <w:semiHidden/>
    <w:rsid w:val="008761F8"/>
    <w:pPr>
      <w:ind w:left="1200"/>
    </w:pPr>
  </w:style>
  <w:style w:type="paragraph" w:styleId="TOC7">
    <w:name w:val="toc 7"/>
    <w:basedOn w:val="Normal"/>
    <w:next w:val="Normal"/>
    <w:semiHidden/>
    <w:rsid w:val="008761F8"/>
    <w:pPr>
      <w:ind w:left="1440"/>
    </w:pPr>
  </w:style>
  <w:style w:type="paragraph" w:styleId="TOC8">
    <w:name w:val="toc 8"/>
    <w:basedOn w:val="Normal"/>
    <w:next w:val="Normal"/>
    <w:semiHidden/>
    <w:rsid w:val="008761F8"/>
    <w:pPr>
      <w:ind w:left="1680"/>
    </w:pPr>
  </w:style>
  <w:style w:type="paragraph" w:styleId="TOC9">
    <w:name w:val="toc 9"/>
    <w:basedOn w:val="Normal"/>
    <w:next w:val="Normal"/>
    <w:semiHidden/>
    <w:rsid w:val="008761F8"/>
    <w:pPr>
      <w:ind w:left="1920"/>
    </w:pPr>
  </w:style>
  <w:style w:type="character" w:styleId="Run-inHeading" w:customStyle="1">
    <w:name w:val="Run-in Heading"/>
    <w:aliases w:val="rh"/>
    <w:basedOn w:val="DefaultParagraphFont"/>
    <w:uiPriority w:val="1"/>
    <w:qFormat/>
    <w:rsid w:val="00F059EF"/>
    <w:rPr>
      <w:b w:val="0"/>
      <w:color w:val="auto"/>
      <w:u w:val="single"/>
    </w:rPr>
  </w:style>
  <w:style w:type="paragraph" w:styleId="BalloonText">
    <w:name w:val="Balloon Text"/>
    <w:basedOn w:val="Normal"/>
    <w:link w:val="BalloonTextChar"/>
    <w:uiPriority w:val="99"/>
    <w:semiHidden/>
    <w:unhideWhenUsed/>
    <w:rsid w:val="0025248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524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m.gov/SAM/pages/public/searchRecords/advancedPIRSearch.jsf" TargetMode="External" Id="rId8" /><Relationship Type="http://schemas.openxmlformats.org/officeDocument/2006/relationships/footer" Target="footer2.xml" Id="rId13" /><Relationship Type="http://schemas.openxmlformats.org/officeDocument/2006/relationships/customXml" Target="../customXml/item1.xml" Id="rId18" /><Relationship Type="http://schemas.openxmlformats.org/officeDocument/2006/relationships/settings" Target="settings.xml" Id="rId3" /><Relationship Type="http://schemas.openxmlformats.org/officeDocument/2006/relationships/hyperlink" Target="https://exclusions.oig.hhs.gov/" TargetMode="Externa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customXml" Target="../customXml/item2.xml" Id="rId19" /><Relationship Type="http://schemas.openxmlformats.org/officeDocument/2006/relationships/webSettings" Target="webSettings.xml" Id="rId4" /><Relationship Type="http://schemas.openxmlformats.org/officeDocument/2006/relationships/hyperlink" Target="https://omig.ny.gov/medicaid-fraud/medicaid-exclusions" TargetMode="External" Id="rId9" /><Relationship Type="http://schemas.openxmlformats.org/officeDocument/2006/relationships/header" Target="header3.xml" Id="rId14" /><Relationship Type="http://schemas.microsoft.com/office/2020/10/relationships/intelligence" Target="intelligence2.xml" Id="R3aec08ce932f49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D1C582EAFEC4DA8182D26BAC08282" ma:contentTypeVersion="22" ma:contentTypeDescription="Create a new document." ma:contentTypeScope="" ma:versionID="4f803e68feaa73425e9e7eb5e1bbf912">
  <xsd:schema xmlns:xsd="http://www.w3.org/2001/XMLSchema" xmlns:xs="http://www.w3.org/2001/XMLSchema" xmlns:p="http://schemas.microsoft.com/office/2006/metadata/properties" xmlns:ns2="24ec1315-e9e9-4b52-a6c1-b2d47d2218fc" xmlns:ns3="e72523bd-5483-4f3d-9392-80051c915c1d" targetNamespace="http://schemas.microsoft.com/office/2006/metadata/properties" ma:root="true" ma:fieldsID="ac98f0d3be3aaa4881b3afc0fbf2de02" ns2:_="" ns3:_="">
    <xsd:import namespace="24ec1315-e9e9-4b52-a6c1-b2d47d2218fc"/>
    <xsd:import namespace="e72523bd-5483-4f3d-9392-80051c915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c1315-e9e9-4b52-a6c1-b2d47d221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96d5ff-30e9-43a9-8d88-f2cefc4590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cimals="0" ma:format="Dropdown" ma:internalName="Order0"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2523bd-5483-4f3d-9392-80051c915c1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c9027f-266d-4419-b3fa-96ad84614362}" ma:internalName="TaxCatchAll" ma:showField="CatchAllData" ma:web="e72523bd-5483-4f3d-9392-80051c915c1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ec1315-e9e9-4b52-a6c1-b2d47d2218fc">
      <Terms xmlns="http://schemas.microsoft.com/office/infopath/2007/PartnerControls"/>
    </lcf76f155ced4ddcb4097134ff3c332f>
    <TaxCatchAll xmlns="e72523bd-5483-4f3d-9392-80051c915c1d" xsi:nil="true"/>
    <Order0 xmlns="24ec1315-e9e9-4b52-a6c1-b2d47d2218fc" xsi:nil="true"/>
  </documentManagement>
</p:properties>
</file>

<file path=customXml/itemProps1.xml><?xml version="1.0" encoding="utf-8"?>
<ds:datastoreItem xmlns:ds="http://schemas.openxmlformats.org/officeDocument/2006/customXml" ds:itemID="{FFDB6B72-D5D8-480D-BA33-0451D4FFB4F2}"/>
</file>

<file path=customXml/itemProps2.xml><?xml version="1.0" encoding="utf-8"?>
<ds:datastoreItem xmlns:ds="http://schemas.openxmlformats.org/officeDocument/2006/customXml" ds:itemID="{EA6F45F8-4257-4F6A-8AA5-0006F95DA736}"/>
</file>

<file path=customXml/itemProps3.xml><?xml version="1.0" encoding="utf-8"?>
<ds:datastoreItem xmlns:ds="http://schemas.openxmlformats.org/officeDocument/2006/customXml" ds:itemID="{CED59F6B-CAB6-45A5-941A-F7F8335F24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Hazel Duke</dc:creator>
  <lastModifiedBy>Hazel Duke</lastModifiedBy>
  <revision>7</revision>
  <dcterms:created xsi:type="dcterms:W3CDTF">2023-06-16T13:38:00.0000000Z</dcterms:created>
  <dcterms:modified xsi:type="dcterms:W3CDTF">2026-03-27T14:57:35.2109785Z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0x01010066DD1C582EAFEC4DA8182D26BAC08282</vt:lpwstr>
  </property>
  <property fmtid="{D5CDD505-2E9C-101B-9397-08002B2CF9AE}" pid="3" name="Order">
    <vt:r8>43200</vt:r8>
  </property>
  <property fmtid="{D5CDD505-2E9C-101B-9397-08002B2CF9AE}" pid="4" name="MediaServiceImageTags">
    <vt:lpwstr/>
  </property>
</Properties>
</file>